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938EC8" w14:textId="0A1849A6" w:rsidR="00F11686" w:rsidRPr="005F0249" w:rsidRDefault="009945C5" w:rsidP="009945C5">
      <w:pPr>
        <w:jc w:val="center"/>
        <w:rPr>
          <w:b/>
          <w:bCs/>
          <w:sz w:val="28"/>
          <w:szCs w:val="28"/>
        </w:rPr>
      </w:pPr>
      <w:r w:rsidRPr="005F0249">
        <w:rPr>
          <w:b/>
          <w:bCs/>
          <w:sz w:val="28"/>
          <w:szCs w:val="28"/>
        </w:rPr>
        <w:t>Proceedings of Workshop on FFS by Core Team Members</w:t>
      </w:r>
    </w:p>
    <w:p w14:paraId="64ED6789" w14:textId="66446C1E" w:rsidR="009945C5" w:rsidRPr="005F0249" w:rsidRDefault="009945C5" w:rsidP="009945C5">
      <w:pPr>
        <w:jc w:val="center"/>
        <w:rPr>
          <w:b/>
          <w:bCs/>
          <w:sz w:val="28"/>
          <w:szCs w:val="28"/>
        </w:rPr>
      </w:pPr>
      <w:r w:rsidRPr="005F0249">
        <w:rPr>
          <w:b/>
          <w:bCs/>
          <w:sz w:val="28"/>
          <w:szCs w:val="28"/>
        </w:rPr>
        <w:t>Date: 13 Aug 2018</w:t>
      </w:r>
      <w:r w:rsidRPr="005F0249">
        <w:rPr>
          <w:b/>
          <w:bCs/>
          <w:sz w:val="28"/>
          <w:szCs w:val="28"/>
        </w:rPr>
        <w:tab/>
      </w:r>
      <w:r w:rsidRPr="005F0249">
        <w:rPr>
          <w:b/>
          <w:bCs/>
          <w:sz w:val="28"/>
          <w:szCs w:val="28"/>
        </w:rPr>
        <w:tab/>
      </w:r>
      <w:r w:rsidRPr="005F0249">
        <w:rPr>
          <w:b/>
          <w:bCs/>
          <w:sz w:val="28"/>
          <w:szCs w:val="28"/>
        </w:rPr>
        <w:tab/>
      </w:r>
      <w:r w:rsidRPr="005F0249">
        <w:rPr>
          <w:b/>
          <w:bCs/>
          <w:sz w:val="28"/>
          <w:szCs w:val="28"/>
        </w:rPr>
        <w:tab/>
      </w:r>
      <w:r w:rsidRPr="005F0249">
        <w:rPr>
          <w:b/>
          <w:bCs/>
          <w:sz w:val="28"/>
          <w:szCs w:val="28"/>
        </w:rPr>
        <w:tab/>
      </w:r>
      <w:r w:rsidRPr="005F0249">
        <w:rPr>
          <w:b/>
          <w:bCs/>
          <w:sz w:val="28"/>
          <w:szCs w:val="28"/>
        </w:rPr>
        <w:tab/>
        <w:t>Venue: O/o SPMU, APDMP, Guntur</w:t>
      </w:r>
    </w:p>
    <w:p w14:paraId="69F4B3AE" w14:textId="27B8A8B5" w:rsidR="009945C5" w:rsidRPr="00C30F2A" w:rsidRDefault="009945C5" w:rsidP="009945C5">
      <w:pPr>
        <w:jc w:val="both"/>
        <w:rPr>
          <w:sz w:val="24"/>
          <w:szCs w:val="24"/>
        </w:rPr>
      </w:pPr>
      <w:r w:rsidRPr="00C30F2A">
        <w:rPr>
          <w:sz w:val="24"/>
          <w:szCs w:val="24"/>
        </w:rPr>
        <w:t xml:space="preserve">The working group for designing and operationalising Farmer Field Schools (FFS) in APDMP is constituted and has prepared basic concept and design of FFS. Draft note on strategy and learning material for </w:t>
      </w:r>
      <w:r w:rsidR="00D20E48" w:rsidRPr="00C30F2A">
        <w:rPr>
          <w:sz w:val="24"/>
          <w:szCs w:val="24"/>
        </w:rPr>
        <w:t>operationalising</w:t>
      </w:r>
      <w:r w:rsidRPr="00C30F2A">
        <w:rPr>
          <w:sz w:val="24"/>
          <w:szCs w:val="24"/>
        </w:rPr>
        <w:t xml:space="preserve"> is prepared and shared with the core team for FFS. The purpose of this workshop is to finalise it and decide the next steps to start the FFS in fields. As some of the LFAs have reasonable experience on FFS, some of the LFAs started the FFS and shared their experience.</w:t>
      </w:r>
    </w:p>
    <w:p w14:paraId="3053C3C6" w14:textId="77777777" w:rsidR="005F0249" w:rsidRPr="005F0249" w:rsidRDefault="005F0249" w:rsidP="005F0249">
      <w:pPr>
        <w:jc w:val="both"/>
        <w:rPr>
          <w:b/>
          <w:bCs/>
          <w:sz w:val="24"/>
          <w:szCs w:val="24"/>
        </w:rPr>
      </w:pPr>
      <w:r w:rsidRPr="005F0249">
        <w:rPr>
          <w:b/>
          <w:bCs/>
          <w:sz w:val="24"/>
          <w:szCs w:val="24"/>
        </w:rPr>
        <w:t>Agenda:</w:t>
      </w:r>
    </w:p>
    <w:p w14:paraId="188A53DB" w14:textId="77777777" w:rsidR="005F0249" w:rsidRPr="00C30F2A" w:rsidRDefault="005F0249" w:rsidP="005F0249">
      <w:pPr>
        <w:pStyle w:val="ListParagraph"/>
        <w:numPr>
          <w:ilvl w:val="0"/>
          <w:numId w:val="6"/>
        </w:numPr>
        <w:shd w:val="clear" w:color="auto" w:fill="FFFFFF"/>
        <w:spacing w:after="0" w:line="240" w:lineRule="auto"/>
        <w:rPr>
          <w:rFonts w:ascii="Calibri" w:eastAsia="Times New Roman" w:hAnsi="Calibri" w:cs="Calibri"/>
          <w:color w:val="222222"/>
          <w:sz w:val="24"/>
          <w:szCs w:val="24"/>
          <w:lang w:eastAsia="en-IN" w:bidi="te-IN"/>
        </w:rPr>
      </w:pPr>
      <w:r w:rsidRPr="00C30F2A">
        <w:rPr>
          <w:rFonts w:ascii="Calibri" w:eastAsia="Times New Roman" w:hAnsi="Calibri" w:cs="Calibri"/>
          <w:color w:val="222222"/>
          <w:sz w:val="24"/>
          <w:szCs w:val="24"/>
          <w:lang w:eastAsia="en-IN" w:bidi="te-IN"/>
        </w:rPr>
        <w:t>Sharing FFS Module for inputs and finalization/</w:t>
      </w:r>
    </w:p>
    <w:p w14:paraId="0DBFB2A2" w14:textId="77777777" w:rsidR="005F0249" w:rsidRPr="00C30F2A" w:rsidRDefault="005F0249" w:rsidP="005F0249">
      <w:pPr>
        <w:pStyle w:val="ListParagraph"/>
        <w:numPr>
          <w:ilvl w:val="0"/>
          <w:numId w:val="6"/>
        </w:numPr>
        <w:shd w:val="clear" w:color="auto" w:fill="FFFFFF"/>
        <w:spacing w:after="0" w:line="240" w:lineRule="auto"/>
        <w:rPr>
          <w:rFonts w:ascii="Calibri" w:eastAsia="Times New Roman" w:hAnsi="Calibri" w:cs="Calibri"/>
          <w:color w:val="222222"/>
          <w:sz w:val="24"/>
          <w:szCs w:val="24"/>
          <w:lang w:eastAsia="en-IN" w:bidi="te-IN"/>
        </w:rPr>
      </w:pPr>
      <w:r w:rsidRPr="00C30F2A">
        <w:rPr>
          <w:rFonts w:ascii="Calibri" w:eastAsia="Times New Roman" w:hAnsi="Calibri" w:cs="Calibri"/>
          <w:color w:val="222222"/>
          <w:sz w:val="24"/>
          <w:szCs w:val="24"/>
          <w:lang w:eastAsia="en-IN" w:bidi="te-IN"/>
        </w:rPr>
        <w:t>Finalizing Pre-FFS requisites</w:t>
      </w:r>
    </w:p>
    <w:p w14:paraId="0E349B90" w14:textId="77777777" w:rsidR="005F0249" w:rsidRPr="00C30F2A" w:rsidRDefault="005F0249" w:rsidP="005F0249">
      <w:pPr>
        <w:pStyle w:val="ListParagraph"/>
        <w:numPr>
          <w:ilvl w:val="0"/>
          <w:numId w:val="6"/>
        </w:numPr>
        <w:shd w:val="clear" w:color="auto" w:fill="FFFFFF"/>
        <w:spacing w:after="0" w:line="240" w:lineRule="auto"/>
        <w:rPr>
          <w:rFonts w:ascii="Calibri" w:eastAsia="Times New Roman" w:hAnsi="Calibri" w:cs="Calibri"/>
          <w:color w:val="222222"/>
          <w:sz w:val="24"/>
          <w:szCs w:val="24"/>
          <w:lang w:eastAsia="en-IN" w:bidi="te-IN"/>
        </w:rPr>
      </w:pPr>
      <w:r w:rsidRPr="00C30F2A">
        <w:rPr>
          <w:rFonts w:ascii="Calibri" w:eastAsia="Times New Roman" w:hAnsi="Calibri" w:cs="Calibri"/>
          <w:color w:val="222222"/>
          <w:sz w:val="24"/>
          <w:szCs w:val="24"/>
          <w:lang w:eastAsia="en-IN" w:bidi="te-IN"/>
        </w:rPr>
        <w:t>Finalize the content and material</w:t>
      </w:r>
    </w:p>
    <w:p w14:paraId="1340AB52" w14:textId="77777777" w:rsidR="005F0249" w:rsidRPr="00C30F2A" w:rsidRDefault="005F0249" w:rsidP="005F0249">
      <w:pPr>
        <w:pStyle w:val="ListParagraph"/>
        <w:numPr>
          <w:ilvl w:val="0"/>
          <w:numId w:val="6"/>
        </w:numPr>
        <w:shd w:val="clear" w:color="auto" w:fill="FFFFFF"/>
        <w:spacing w:after="0" w:line="240" w:lineRule="auto"/>
        <w:rPr>
          <w:rFonts w:ascii="Calibri" w:eastAsia="Times New Roman" w:hAnsi="Calibri" w:cs="Calibri"/>
          <w:color w:val="222222"/>
          <w:sz w:val="24"/>
          <w:szCs w:val="24"/>
          <w:lang w:eastAsia="en-IN" w:bidi="te-IN"/>
        </w:rPr>
      </w:pPr>
      <w:r w:rsidRPr="00C30F2A">
        <w:rPr>
          <w:rFonts w:ascii="Calibri" w:eastAsia="Times New Roman" w:hAnsi="Calibri" w:cs="Calibri"/>
          <w:color w:val="222222"/>
          <w:sz w:val="24"/>
          <w:szCs w:val="24"/>
          <w:lang w:eastAsia="en-IN" w:bidi="te-IN"/>
        </w:rPr>
        <w:t>Developing module on Group dynamics</w:t>
      </w:r>
    </w:p>
    <w:p w14:paraId="32F9319F" w14:textId="77777777" w:rsidR="005F0249" w:rsidRPr="00C30F2A" w:rsidRDefault="005F0249" w:rsidP="005F0249">
      <w:pPr>
        <w:pStyle w:val="ListParagraph"/>
        <w:numPr>
          <w:ilvl w:val="0"/>
          <w:numId w:val="6"/>
        </w:numPr>
        <w:shd w:val="clear" w:color="auto" w:fill="FFFFFF"/>
        <w:spacing w:after="0" w:line="240" w:lineRule="auto"/>
        <w:rPr>
          <w:rFonts w:ascii="Calibri" w:eastAsia="Times New Roman" w:hAnsi="Calibri" w:cs="Calibri"/>
          <w:color w:val="222222"/>
          <w:sz w:val="24"/>
          <w:szCs w:val="24"/>
          <w:lang w:eastAsia="en-IN" w:bidi="te-IN"/>
        </w:rPr>
      </w:pPr>
      <w:r w:rsidRPr="00C30F2A">
        <w:rPr>
          <w:rFonts w:ascii="Calibri" w:eastAsia="Times New Roman" w:hAnsi="Calibri" w:cs="Calibri"/>
          <w:color w:val="222222"/>
          <w:sz w:val="24"/>
          <w:szCs w:val="24"/>
          <w:lang w:eastAsia="en-IN" w:bidi="te-IN"/>
        </w:rPr>
        <w:t>Criteria for selection of Master farmers</w:t>
      </w:r>
    </w:p>
    <w:p w14:paraId="1CF16985" w14:textId="77777777" w:rsidR="005F0249" w:rsidRPr="00C30F2A" w:rsidRDefault="005F0249" w:rsidP="005F0249">
      <w:pPr>
        <w:pStyle w:val="ListParagraph"/>
        <w:numPr>
          <w:ilvl w:val="0"/>
          <w:numId w:val="6"/>
        </w:numPr>
        <w:shd w:val="clear" w:color="auto" w:fill="FFFFFF"/>
        <w:spacing w:after="0" w:line="240" w:lineRule="auto"/>
        <w:rPr>
          <w:rFonts w:ascii="Calibri" w:eastAsia="Times New Roman" w:hAnsi="Calibri" w:cs="Calibri"/>
          <w:color w:val="222222"/>
          <w:sz w:val="24"/>
          <w:szCs w:val="24"/>
          <w:lang w:eastAsia="en-IN" w:bidi="te-IN"/>
        </w:rPr>
      </w:pPr>
      <w:r w:rsidRPr="00C30F2A">
        <w:rPr>
          <w:rFonts w:ascii="Calibri" w:eastAsia="Times New Roman" w:hAnsi="Calibri" w:cs="Calibri"/>
          <w:color w:val="222222"/>
          <w:sz w:val="24"/>
          <w:szCs w:val="24"/>
          <w:lang w:eastAsia="en-IN" w:bidi="te-IN"/>
        </w:rPr>
        <w:t>Finalizing the Date for TOT to Master trainers and Scheduling the training of Master farmers</w:t>
      </w:r>
    </w:p>
    <w:p w14:paraId="7469D51A" w14:textId="77777777" w:rsidR="005F0249" w:rsidRPr="00C30F2A" w:rsidRDefault="005F0249" w:rsidP="005F0249">
      <w:pPr>
        <w:pStyle w:val="ListParagraph"/>
        <w:numPr>
          <w:ilvl w:val="0"/>
          <w:numId w:val="6"/>
        </w:numPr>
        <w:shd w:val="clear" w:color="auto" w:fill="FFFFFF"/>
        <w:spacing w:after="0" w:line="240" w:lineRule="auto"/>
        <w:rPr>
          <w:rFonts w:ascii="Calibri" w:eastAsia="Times New Roman" w:hAnsi="Calibri" w:cs="Calibri"/>
          <w:color w:val="222222"/>
          <w:sz w:val="24"/>
          <w:szCs w:val="24"/>
          <w:lang w:eastAsia="en-IN" w:bidi="te-IN"/>
        </w:rPr>
      </w:pPr>
      <w:r w:rsidRPr="00C30F2A">
        <w:rPr>
          <w:rFonts w:ascii="Calibri" w:eastAsia="Times New Roman" w:hAnsi="Calibri" w:cs="Calibri"/>
          <w:color w:val="222222"/>
          <w:sz w:val="24"/>
          <w:szCs w:val="24"/>
          <w:lang w:eastAsia="en-IN" w:bidi="te-IN"/>
        </w:rPr>
        <w:t>Budget release and protocols</w:t>
      </w:r>
    </w:p>
    <w:p w14:paraId="1B2132B8" w14:textId="77777777" w:rsidR="005F0249" w:rsidRPr="00C30F2A" w:rsidRDefault="005F0249" w:rsidP="005F0249">
      <w:pPr>
        <w:pStyle w:val="ListParagraph"/>
        <w:numPr>
          <w:ilvl w:val="0"/>
          <w:numId w:val="6"/>
        </w:numPr>
        <w:shd w:val="clear" w:color="auto" w:fill="FFFFFF"/>
        <w:spacing w:after="0" w:line="240" w:lineRule="auto"/>
        <w:rPr>
          <w:rFonts w:ascii="Calibri" w:eastAsia="Times New Roman" w:hAnsi="Calibri" w:cs="Calibri"/>
          <w:color w:val="222222"/>
          <w:sz w:val="24"/>
          <w:szCs w:val="24"/>
          <w:lang w:eastAsia="en-IN" w:bidi="te-IN"/>
        </w:rPr>
      </w:pPr>
      <w:r w:rsidRPr="00C30F2A">
        <w:rPr>
          <w:rFonts w:ascii="Calibri" w:eastAsia="Times New Roman" w:hAnsi="Calibri" w:cs="Calibri"/>
          <w:color w:val="222222"/>
          <w:sz w:val="24"/>
          <w:szCs w:val="24"/>
          <w:lang w:eastAsia="en-IN" w:bidi="te-IN"/>
        </w:rPr>
        <w:t>Any other.</w:t>
      </w:r>
    </w:p>
    <w:p w14:paraId="01D84E46" w14:textId="77777777" w:rsidR="005F0249" w:rsidRDefault="005F0249" w:rsidP="009945C5">
      <w:pPr>
        <w:jc w:val="both"/>
        <w:rPr>
          <w:b/>
          <w:bCs/>
          <w:sz w:val="24"/>
          <w:szCs w:val="24"/>
        </w:rPr>
      </w:pPr>
    </w:p>
    <w:p w14:paraId="4DC4C7C4" w14:textId="60D260CC" w:rsidR="009945C5" w:rsidRPr="005F0249" w:rsidRDefault="009945C5" w:rsidP="009945C5">
      <w:pPr>
        <w:jc w:val="both"/>
        <w:rPr>
          <w:b/>
          <w:bCs/>
          <w:sz w:val="24"/>
          <w:szCs w:val="24"/>
        </w:rPr>
      </w:pPr>
      <w:r w:rsidRPr="005F0249">
        <w:rPr>
          <w:b/>
          <w:bCs/>
          <w:sz w:val="24"/>
          <w:szCs w:val="24"/>
        </w:rPr>
        <w:t>Members Present:</w:t>
      </w:r>
    </w:p>
    <w:p w14:paraId="4DDA3808" w14:textId="77777777" w:rsidR="005F0249" w:rsidRPr="005F0249" w:rsidRDefault="005F0249" w:rsidP="005F0249">
      <w:pPr>
        <w:pStyle w:val="ListParagraph"/>
        <w:numPr>
          <w:ilvl w:val="0"/>
          <w:numId w:val="10"/>
        </w:numPr>
        <w:rPr>
          <w:rFonts w:cs="Times New Roman"/>
          <w:sz w:val="24"/>
          <w:szCs w:val="24"/>
        </w:rPr>
      </w:pPr>
      <w:r w:rsidRPr="005F0249">
        <w:rPr>
          <w:rFonts w:cs="Times New Roman"/>
          <w:sz w:val="24"/>
          <w:szCs w:val="24"/>
        </w:rPr>
        <w:t xml:space="preserve">VDV. </w:t>
      </w:r>
      <w:proofErr w:type="spellStart"/>
      <w:r w:rsidRPr="005F0249">
        <w:rPr>
          <w:rFonts w:cs="Times New Roman"/>
          <w:sz w:val="24"/>
          <w:szCs w:val="24"/>
        </w:rPr>
        <w:t>Krupadas</w:t>
      </w:r>
      <w:proofErr w:type="spellEnd"/>
      <w:r w:rsidRPr="005F0249">
        <w:rPr>
          <w:rFonts w:cs="Times New Roman"/>
          <w:sz w:val="24"/>
          <w:szCs w:val="24"/>
        </w:rPr>
        <w:t xml:space="preserve"> , COO, SPMU, APDMP, Guntur</w:t>
      </w:r>
    </w:p>
    <w:p w14:paraId="47A4700F" w14:textId="77777777" w:rsidR="005F0249" w:rsidRPr="005F0249" w:rsidRDefault="005F0249" w:rsidP="005F0249">
      <w:pPr>
        <w:pStyle w:val="ListParagraph"/>
        <w:numPr>
          <w:ilvl w:val="0"/>
          <w:numId w:val="10"/>
        </w:numPr>
        <w:rPr>
          <w:rFonts w:cs="Times New Roman"/>
          <w:sz w:val="24"/>
          <w:szCs w:val="24"/>
        </w:rPr>
      </w:pPr>
      <w:proofErr w:type="spellStart"/>
      <w:r w:rsidRPr="005F0249">
        <w:rPr>
          <w:rFonts w:cs="Times New Roman"/>
          <w:sz w:val="24"/>
          <w:szCs w:val="24"/>
        </w:rPr>
        <w:t>Nunna</w:t>
      </w:r>
      <w:proofErr w:type="spellEnd"/>
      <w:r w:rsidRPr="005F0249">
        <w:rPr>
          <w:rFonts w:cs="Times New Roman"/>
          <w:sz w:val="24"/>
          <w:szCs w:val="24"/>
        </w:rPr>
        <w:t xml:space="preserve"> </w:t>
      </w:r>
      <w:proofErr w:type="spellStart"/>
      <w:r w:rsidRPr="005F0249">
        <w:rPr>
          <w:rFonts w:cs="Times New Roman"/>
          <w:sz w:val="24"/>
          <w:szCs w:val="24"/>
        </w:rPr>
        <w:t>Venkateshwarulu</w:t>
      </w:r>
      <w:proofErr w:type="spellEnd"/>
      <w:r w:rsidRPr="005F0249">
        <w:rPr>
          <w:rFonts w:cs="Times New Roman"/>
          <w:sz w:val="24"/>
          <w:szCs w:val="24"/>
        </w:rPr>
        <w:t>, SPMU, APDMP, Guntur</w:t>
      </w:r>
    </w:p>
    <w:p w14:paraId="1CB0622A" w14:textId="77777777" w:rsidR="00396363" w:rsidRPr="005F0249" w:rsidRDefault="00396363" w:rsidP="00396363">
      <w:pPr>
        <w:pStyle w:val="ListParagraph"/>
        <w:numPr>
          <w:ilvl w:val="0"/>
          <w:numId w:val="10"/>
        </w:numPr>
        <w:rPr>
          <w:rFonts w:cs="Times New Roman"/>
          <w:sz w:val="24"/>
          <w:szCs w:val="24"/>
        </w:rPr>
      </w:pPr>
      <w:r w:rsidRPr="005F0249">
        <w:rPr>
          <w:rFonts w:cs="Times New Roman"/>
          <w:sz w:val="24"/>
          <w:szCs w:val="24"/>
        </w:rPr>
        <w:t>Y. Sankar Naik, SPMU, APDMP</w:t>
      </w:r>
    </w:p>
    <w:p w14:paraId="35B2A745" w14:textId="77777777" w:rsidR="00396363" w:rsidRDefault="00396363" w:rsidP="00396363">
      <w:pPr>
        <w:pStyle w:val="ListParagraph"/>
        <w:numPr>
          <w:ilvl w:val="0"/>
          <w:numId w:val="10"/>
        </w:numPr>
        <w:rPr>
          <w:rFonts w:cs="Times New Roman"/>
          <w:sz w:val="24"/>
          <w:szCs w:val="24"/>
        </w:rPr>
      </w:pPr>
      <w:r w:rsidRPr="005F0249">
        <w:rPr>
          <w:rFonts w:cs="Times New Roman"/>
          <w:sz w:val="24"/>
          <w:szCs w:val="24"/>
        </w:rPr>
        <w:t xml:space="preserve">N. Praveena, SPMU, </w:t>
      </w:r>
      <w:r>
        <w:rPr>
          <w:rFonts w:cs="Times New Roman"/>
          <w:sz w:val="24"/>
          <w:szCs w:val="24"/>
        </w:rPr>
        <w:t>APDMP</w:t>
      </w:r>
    </w:p>
    <w:p w14:paraId="21C7DCE2" w14:textId="77777777" w:rsidR="00396363" w:rsidRDefault="00396363" w:rsidP="00396363">
      <w:pPr>
        <w:pStyle w:val="ListParagraph"/>
        <w:numPr>
          <w:ilvl w:val="0"/>
          <w:numId w:val="10"/>
        </w:numPr>
        <w:rPr>
          <w:rFonts w:cs="Times New Roman"/>
          <w:sz w:val="24"/>
          <w:szCs w:val="24"/>
        </w:rPr>
      </w:pPr>
      <w:r>
        <w:rPr>
          <w:rFonts w:cs="Times New Roman"/>
          <w:sz w:val="24"/>
          <w:szCs w:val="24"/>
        </w:rPr>
        <w:t>Rama Devi, SPMU, APDMP</w:t>
      </w:r>
    </w:p>
    <w:p w14:paraId="1CC5DE9C" w14:textId="77777777" w:rsidR="00396363" w:rsidRDefault="00396363" w:rsidP="00396363">
      <w:pPr>
        <w:pStyle w:val="ListParagraph"/>
        <w:numPr>
          <w:ilvl w:val="0"/>
          <w:numId w:val="10"/>
        </w:numPr>
        <w:rPr>
          <w:rFonts w:cs="Times New Roman"/>
          <w:sz w:val="24"/>
          <w:szCs w:val="24"/>
        </w:rPr>
      </w:pPr>
      <w:r>
        <w:rPr>
          <w:rFonts w:cs="Times New Roman"/>
          <w:sz w:val="24"/>
          <w:szCs w:val="24"/>
        </w:rPr>
        <w:t xml:space="preserve">P </w:t>
      </w:r>
      <w:proofErr w:type="spellStart"/>
      <w:r>
        <w:rPr>
          <w:rFonts w:cs="Times New Roman"/>
          <w:sz w:val="24"/>
          <w:szCs w:val="24"/>
        </w:rPr>
        <w:t>Purna</w:t>
      </w:r>
      <w:proofErr w:type="spellEnd"/>
      <w:r>
        <w:rPr>
          <w:rFonts w:cs="Times New Roman"/>
          <w:sz w:val="24"/>
          <w:szCs w:val="24"/>
        </w:rPr>
        <w:t xml:space="preserve"> Chandra Rao, ADA, SPMU</w:t>
      </w:r>
    </w:p>
    <w:p w14:paraId="25241EE7" w14:textId="77777777" w:rsidR="00396363" w:rsidRDefault="00396363" w:rsidP="00396363">
      <w:pPr>
        <w:pStyle w:val="ListParagraph"/>
        <w:numPr>
          <w:ilvl w:val="0"/>
          <w:numId w:val="10"/>
        </w:numPr>
        <w:rPr>
          <w:rFonts w:cs="Times New Roman"/>
          <w:sz w:val="24"/>
          <w:szCs w:val="24"/>
        </w:rPr>
      </w:pPr>
      <w:r>
        <w:rPr>
          <w:rFonts w:cs="Times New Roman"/>
          <w:sz w:val="24"/>
          <w:szCs w:val="24"/>
        </w:rPr>
        <w:t xml:space="preserve">K </w:t>
      </w:r>
      <w:proofErr w:type="spellStart"/>
      <w:r>
        <w:rPr>
          <w:rFonts w:cs="Times New Roman"/>
          <w:sz w:val="24"/>
          <w:szCs w:val="24"/>
        </w:rPr>
        <w:t>Arushi</w:t>
      </w:r>
      <w:proofErr w:type="spellEnd"/>
      <w:r>
        <w:rPr>
          <w:rFonts w:cs="Times New Roman"/>
          <w:sz w:val="24"/>
          <w:szCs w:val="24"/>
        </w:rPr>
        <w:t>, SPMU</w:t>
      </w:r>
    </w:p>
    <w:p w14:paraId="3A99C3E9" w14:textId="37FD9797" w:rsidR="00396363" w:rsidRPr="005F0249" w:rsidRDefault="00396363" w:rsidP="00396363">
      <w:pPr>
        <w:pStyle w:val="ListParagraph"/>
        <w:numPr>
          <w:ilvl w:val="0"/>
          <w:numId w:val="10"/>
        </w:numPr>
        <w:rPr>
          <w:rFonts w:cs="Times New Roman"/>
          <w:sz w:val="24"/>
          <w:szCs w:val="24"/>
        </w:rPr>
      </w:pPr>
      <w:r>
        <w:rPr>
          <w:rFonts w:cs="Times New Roman"/>
          <w:sz w:val="24"/>
          <w:szCs w:val="24"/>
        </w:rPr>
        <w:t>Raghavendra Rao, PM&amp;E, SPMU</w:t>
      </w:r>
    </w:p>
    <w:p w14:paraId="0A6BD189" w14:textId="4EA8F5B1" w:rsidR="005F0249" w:rsidRPr="005F0249" w:rsidRDefault="005F0249" w:rsidP="005F0249">
      <w:pPr>
        <w:pStyle w:val="ListParagraph"/>
        <w:numPr>
          <w:ilvl w:val="0"/>
          <w:numId w:val="10"/>
        </w:numPr>
        <w:rPr>
          <w:rFonts w:cs="Times New Roman"/>
          <w:sz w:val="24"/>
          <w:szCs w:val="24"/>
        </w:rPr>
      </w:pPr>
      <w:r w:rsidRPr="005F0249">
        <w:rPr>
          <w:sz w:val="24"/>
          <w:szCs w:val="24"/>
        </w:rPr>
        <w:t xml:space="preserve">M. </w:t>
      </w:r>
      <w:proofErr w:type="spellStart"/>
      <w:r w:rsidRPr="005F0249">
        <w:rPr>
          <w:sz w:val="24"/>
          <w:szCs w:val="24"/>
        </w:rPr>
        <w:t>Subramanyeswar</w:t>
      </w:r>
      <w:proofErr w:type="spellEnd"/>
      <w:r w:rsidRPr="005F0249">
        <w:rPr>
          <w:sz w:val="24"/>
          <w:szCs w:val="24"/>
        </w:rPr>
        <w:t xml:space="preserve"> Rao,</w:t>
      </w:r>
      <w:r w:rsidRPr="005F0249">
        <w:rPr>
          <w:rFonts w:cs="Times New Roman"/>
          <w:sz w:val="24"/>
          <w:szCs w:val="24"/>
        </w:rPr>
        <w:t xml:space="preserve"> DPMU Chittoor </w:t>
      </w:r>
    </w:p>
    <w:p w14:paraId="65521F54" w14:textId="0009F320" w:rsidR="005F0249" w:rsidRPr="005F0249" w:rsidRDefault="00396363" w:rsidP="005F0249">
      <w:pPr>
        <w:pStyle w:val="ListParagraph"/>
        <w:numPr>
          <w:ilvl w:val="0"/>
          <w:numId w:val="10"/>
        </w:numPr>
        <w:rPr>
          <w:rFonts w:cs="Times New Roman"/>
          <w:sz w:val="24"/>
          <w:szCs w:val="24"/>
        </w:rPr>
      </w:pPr>
      <w:r>
        <w:rPr>
          <w:rFonts w:cs="Times New Roman"/>
          <w:sz w:val="24"/>
          <w:szCs w:val="24"/>
        </w:rPr>
        <w:t xml:space="preserve">I </w:t>
      </w:r>
      <w:r w:rsidR="005F0249" w:rsidRPr="005F0249">
        <w:rPr>
          <w:rFonts w:cs="Times New Roman"/>
          <w:sz w:val="24"/>
          <w:szCs w:val="24"/>
        </w:rPr>
        <w:t xml:space="preserve">Murali, </w:t>
      </w:r>
      <w:r>
        <w:rPr>
          <w:rFonts w:cs="Times New Roman"/>
          <w:sz w:val="24"/>
          <w:szCs w:val="24"/>
        </w:rPr>
        <w:t xml:space="preserve">DPD, </w:t>
      </w:r>
      <w:r w:rsidR="005F0249" w:rsidRPr="005F0249">
        <w:rPr>
          <w:rFonts w:cs="Times New Roman"/>
          <w:sz w:val="24"/>
          <w:szCs w:val="24"/>
        </w:rPr>
        <w:t>DPMU, Kadapa</w:t>
      </w:r>
    </w:p>
    <w:p w14:paraId="3EF77FEC" w14:textId="37F35781" w:rsidR="00396363" w:rsidRDefault="00396363" w:rsidP="00396363">
      <w:pPr>
        <w:pStyle w:val="ListParagraph"/>
        <w:numPr>
          <w:ilvl w:val="0"/>
          <w:numId w:val="10"/>
        </w:numPr>
        <w:rPr>
          <w:rFonts w:cs="Times New Roman"/>
          <w:sz w:val="24"/>
          <w:szCs w:val="24"/>
        </w:rPr>
      </w:pPr>
      <w:r>
        <w:rPr>
          <w:rFonts w:cs="Times New Roman"/>
          <w:sz w:val="24"/>
          <w:szCs w:val="24"/>
        </w:rPr>
        <w:t>G Srinivas Reddy, APD, DPMU, Kadapa</w:t>
      </w:r>
    </w:p>
    <w:p w14:paraId="10A10029" w14:textId="77777777" w:rsidR="00396363" w:rsidRDefault="00396363" w:rsidP="00396363">
      <w:pPr>
        <w:pStyle w:val="ListParagraph"/>
        <w:numPr>
          <w:ilvl w:val="0"/>
          <w:numId w:val="10"/>
        </w:numPr>
        <w:rPr>
          <w:rFonts w:cs="Times New Roman"/>
          <w:sz w:val="24"/>
          <w:szCs w:val="24"/>
        </w:rPr>
      </w:pPr>
      <w:r>
        <w:rPr>
          <w:rFonts w:cs="Times New Roman"/>
          <w:sz w:val="24"/>
          <w:szCs w:val="24"/>
        </w:rPr>
        <w:t xml:space="preserve">L </w:t>
      </w:r>
      <w:proofErr w:type="spellStart"/>
      <w:r>
        <w:rPr>
          <w:rFonts w:cs="Times New Roman"/>
          <w:sz w:val="24"/>
          <w:szCs w:val="24"/>
        </w:rPr>
        <w:t>Ludra</w:t>
      </w:r>
      <w:proofErr w:type="spellEnd"/>
      <w:r>
        <w:rPr>
          <w:rFonts w:cs="Times New Roman"/>
          <w:sz w:val="24"/>
          <w:szCs w:val="24"/>
        </w:rPr>
        <w:t xml:space="preserve"> Reddy, APD, Agriculture, Kadapa</w:t>
      </w:r>
    </w:p>
    <w:p w14:paraId="54C363BE" w14:textId="66D65FAA" w:rsidR="00396363" w:rsidRDefault="00396363" w:rsidP="00396363">
      <w:pPr>
        <w:pStyle w:val="ListParagraph"/>
        <w:numPr>
          <w:ilvl w:val="0"/>
          <w:numId w:val="10"/>
        </w:numPr>
        <w:rPr>
          <w:rFonts w:cs="Times New Roman"/>
          <w:sz w:val="24"/>
          <w:szCs w:val="24"/>
        </w:rPr>
      </w:pPr>
      <w:r>
        <w:rPr>
          <w:rFonts w:cs="Times New Roman"/>
          <w:sz w:val="24"/>
          <w:szCs w:val="24"/>
        </w:rPr>
        <w:t>GV Srinivas Reddy, ID Expert, DPMU, Anantapur</w:t>
      </w:r>
    </w:p>
    <w:p w14:paraId="65738792" w14:textId="77777777" w:rsidR="00396363" w:rsidRPr="005F0249" w:rsidRDefault="00396363" w:rsidP="00396363">
      <w:pPr>
        <w:pStyle w:val="ListParagraph"/>
        <w:numPr>
          <w:ilvl w:val="0"/>
          <w:numId w:val="10"/>
        </w:numPr>
        <w:rPr>
          <w:rFonts w:cs="Times New Roman"/>
          <w:sz w:val="24"/>
          <w:szCs w:val="24"/>
        </w:rPr>
      </w:pPr>
      <w:r w:rsidRPr="005F0249">
        <w:rPr>
          <w:rFonts w:cs="Times New Roman"/>
          <w:sz w:val="24"/>
          <w:szCs w:val="24"/>
        </w:rPr>
        <w:t xml:space="preserve">S.S. </w:t>
      </w:r>
      <w:proofErr w:type="spellStart"/>
      <w:r w:rsidRPr="005F0249">
        <w:rPr>
          <w:rFonts w:cs="Times New Roman"/>
          <w:sz w:val="24"/>
          <w:szCs w:val="24"/>
        </w:rPr>
        <w:t>Kandagal</w:t>
      </w:r>
      <w:proofErr w:type="spellEnd"/>
      <w:r w:rsidRPr="005F0249">
        <w:rPr>
          <w:rFonts w:cs="Times New Roman"/>
          <w:sz w:val="24"/>
          <w:szCs w:val="24"/>
        </w:rPr>
        <w:t>, WASSAN</w:t>
      </w:r>
    </w:p>
    <w:p w14:paraId="17ACF4B4" w14:textId="77777777" w:rsidR="005F0249" w:rsidRPr="005F0249" w:rsidRDefault="005F0249" w:rsidP="005F0249">
      <w:pPr>
        <w:pStyle w:val="ListParagraph"/>
        <w:numPr>
          <w:ilvl w:val="0"/>
          <w:numId w:val="10"/>
        </w:numPr>
        <w:rPr>
          <w:rFonts w:cs="Times New Roman"/>
          <w:sz w:val="24"/>
          <w:szCs w:val="24"/>
        </w:rPr>
      </w:pPr>
      <w:r w:rsidRPr="005F0249">
        <w:rPr>
          <w:rFonts w:cs="Times New Roman"/>
          <w:sz w:val="24"/>
          <w:szCs w:val="24"/>
        </w:rPr>
        <w:t>M. Bhakthar Vali, LTA-WASSAN</w:t>
      </w:r>
    </w:p>
    <w:p w14:paraId="1C705D97" w14:textId="77777777" w:rsidR="00396363" w:rsidRPr="005F0249" w:rsidRDefault="00396363" w:rsidP="00396363">
      <w:pPr>
        <w:pStyle w:val="ListParagraph"/>
        <w:numPr>
          <w:ilvl w:val="0"/>
          <w:numId w:val="10"/>
        </w:numPr>
        <w:rPr>
          <w:rFonts w:cs="Times New Roman"/>
          <w:sz w:val="24"/>
          <w:szCs w:val="24"/>
        </w:rPr>
      </w:pPr>
      <w:r w:rsidRPr="005F0249">
        <w:rPr>
          <w:rFonts w:cs="Times New Roman"/>
          <w:sz w:val="24"/>
          <w:szCs w:val="24"/>
        </w:rPr>
        <w:t xml:space="preserve">Dr T. </w:t>
      </w:r>
      <w:proofErr w:type="spellStart"/>
      <w:r w:rsidRPr="005F0249">
        <w:rPr>
          <w:rFonts w:cs="Times New Roman"/>
          <w:sz w:val="24"/>
          <w:szCs w:val="24"/>
        </w:rPr>
        <w:t>Yellamandha</w:t>
      </w:r>
      <w:proofErr w:type="spellEnd"/>
      <w:r w:rsidRPr="005F0249">
        <w:rPr>
          <w:rFonts w:cs="Times New Roman"/>
          <w:sz w:val="24"/>
          <w:szCs w:val="24"/>
        </w:rPr>
        <w:t xml:space="preserve"> Reddy, AF EC, Anantapur</w:t>
      </w:r>
    </w:p>
    <w:p w14:paraId="61346638" w14:textId="4D1616F6" w:rsidR="005F0249" w:rsidRPr="005F0249" w:rsidRDefault="005F0249" w:rsidP="005F0249">
      <w:pPr>
        <w:pStyle w:val="ListParagraph"/>
        <w:numPr>
          <w:ilvl w:val="0"/>
          <w:numId w:val="10"/>
        </w:numPr>
        <w:rPr>
          <w:rFonts w:cs="Times New Roman"/>
          <w:sz w:val="24"/>
          <w:szCs w:val="24"/>
        </w:rPr>
      </w:pPr>
      <w:r w:rsidRPr="005F0249">
        <w:rPr>
          <w:rFonts w:cs="Times New Roman"/>
          <w:sz w:val="24"/>
          <w:szCs w:val="24"/>
        </w:rPr>
        <w:t>K. Padma, LFA-</w:t>
      </w:r>
      <w:proofErr w:type="spellStart"/>
      <w:r w:rsidRPr="005F0249">
        <w:rPr>
          <w:rFonts w:cs="Times New Roman"/>
          <w:sz w:val="24"/>
          <w:szCs w:val="24"/>
        </w:rPr>
        <w:t>Aranya</w:t>
      </w:r>
      <w:proofErr w:type="spellEnd"/>
      <w:r w:rsidRPr="005F0249">
        <w:rPr>
          <w:rFonts w:cs="Times New Roman"/>
          <w:sz w:val="24"/>
          <w:szCs w:val="24"/>
        </w:rPr>
        <w:t>, Kurnool</w:t>
      </w:r>
    </w:p>
    <w:p w14:paraId="4A8E717C" w14:textId="77777777" w:rsidR="00396363" w:rsidRPr="005F0249" w:rsidRDefault="00396363" w:rsidP="00396363">
      <w:pPr>
        <w:pStyle w:val="ListParagraph"/>
        <w:numPr>
          <w:ilvl w:val="0"/>
          <w:numId w:val="10"/>
        </w:numPr>
        <w:rPr>
          <w:rFonts w:cs="Times New Roman"/>
          <w:sz w:val="24"/>
          <w:szCs w:val="24"/>
        </w:rPr>
      </w:pPr>
      <w:proofErr w:type="spellStart"/>
      <w:r w:rsidRPr="005F0249">
        <w:rPr>
          <w:rFonts w:cs="Times New Roman"/>
          <w:sz w:val="24"/>
          <w:szCs w:val="24"/>
        </w:rPr>
        <w:t>Jayaram</w:t>
      </w:r>
      <w:proofErr w:type="spellEnd"/>
      <w:r w:rsidRPr="005F0249">
        <w:rPr>
          <w:rFonts w:cs="Times New Roman"/>
          <w:sz w:val="24"/>
          <w:szCs w:val="24"/>
        </w:rPr>
        <w:t xml:space="preserve"> </w:t>
      </w:r>
      <w:proofErr w:type="spellStart"/>
      <w:r w:rsidRPr="005F0249">
        <w:rPr>
          <w:rFonts w:cs="Times New Roman"/>
          <w:sz w:val="24"/>
          <w:szCs w:val="24"/>
        </w:rPr>
        <w:t>Killi</w:t>
      </w:r>
      <w:proofErr w:type="spellEnd"/>
      <w:r w:rsidRPr="005F0249">
        <w:rPr>
          <w:rFonts w:cs="Times New Roman"/>
          <w:sz w:val="24"/>
          <w:szCs w:val="24"/>
        </w:rPr>
        <w:t xml:space="preserve">, APMAS, </w:t>
      </w:r>
      <w:proofErr w:type="spellStart"/>
      <w:r w:rsidRPr="005F0249">
        <w:rPr>
          <w:rFonts w:cs="Times New Roman"/>
          <w:sz w:val="24"/>
          <w:szCs w:val="24"/>
        </w:rPr>
        <w:t>Hindupur</w:t>
      </w:r>
      <w:proofErr w:type="spellEnd"/>
      <w:r w:rsidRPr="005F0249">
        <w:rPr>
          <w:rFonts w:cs="Times New Roman"/>
          <w:sz w:val="24"/>
          <w:szCs w:val="24"/>
        </w:rPr>
        <w:t xml:space="preserve">, Anantapuram </w:t>
      </w:r>
    </w:p>
    <w:p w14:paraId="55BCF529" w14:textId="675EC472" w:rsidR="00396363" w:rsidRDefault="00396363" w:rsidP="005F0249">
      <w:pPr>
        <w:pStyle w:val="ListParagraph"/>
        <w:numPr>
          <w:ilvl w:val="0"/>
          <w:numId w:val="10"/>
        </w:numPr>
        <w:rPr>
          <w:rFonts w:cs="Times New Roman"/>
          <w:sz w:val="24"/>
          <w:szCs w:val="24"/>
        </w:rPr>
      </w:pPr>
      <w:r>
        <w:rPr>
          <w:rFonts w:cs="Times New Roman"/>
          <w:sz w:val="24"/>
          <w:szCs w:val="24"/>
        </w:rPr>
        <w:t xml:space="preserve">G Raja Sekhar, </w:t>
      </w:r>
      <w:r w:rsidR="00421AE3">
        <w:rPr>
          <w:rFonts w:cs="Times New Roman"/>
          <w:sz w:val="24"/>
          <w:szCs w:val="24"/>
        </w:rPr>
        <w:t>LFA-CSA</w:t>
      </w:r>
    </w:p>
    <w:p w14:paraId="32426177" w14:textId="58D7469E" w:rsidR="005F0249" w:rsidRPr="005F0249" w:rsidRDefault="005F0249" w:rsidP="005F0249">
      <w:pPr>
        <w:pStyle w:val="ListParagraph"/>
        <w:numPr>
          <w:ilvl w:val="0"/>
          <w:numId w:val="10"/>
        </w:numPr>
        <w:rPr>
          <w:rFonts w:cs="Times New Roman"/>
          <w:sz w:val="24"/>
          <w:szCs w:val="24"/>
        </w:rPr>
      </w:pPr>
      <w:r w:rsidRPr="005F0249">
        <w:rPr>
          <w:rFonts w:cs="Times New Roman"/>
          <w:sz w:val="24"/>
          <w:szCs w:val="24"/>
        </w:rPr>
        <w:t>G. Chandra Sekhar, CSA, Hyderabad</w:t>
      </w:r>
    </w:p>
    <w:p w14:paraId="4F8B3D73" w14:textId="789CA55D" w:rsidR="00423945" w:rsidRDefault="00396363" w:rsidP="005F0249">
      <w:pPr>
        <w:pStyle w:val="ListParagraph"/>
        <w:numPr>
          <w:ilvl w:val="0"/>
          <w:numId w:val="10"/>
        </w:numPr>
        <w:rPr>
          <w:rFonts w:cs="Times New Roman"/>
          <w:sz w:val="24"/>
          <w:szCs w:val="24"/>
        </w:rPr>
      </w:pPr>
      <w:r>
        <w:rPr>
          <w:rFonts w:cs="Times New Roman"/>
          <w:sz w:val="24"/>
          <w:szCs w:val="24"/>
        </w:rPr>
        <w:lastRenderedPageBreak/>
        <w:t xml:space="preserve">Ramesh </w:t>
      </w:r>
      <w:proofErr w:type="spellStart"/>
      <w:r>
        <w:rPr>
          <w:rFonts w:cs="Times New Roman"/>
          <w:sz w:val="24"/>
          <w:szCs w:val="24"/>
        </w:rPr>
        <w:t>Bethi</w:t>
      </w:r>
      <w:proofErr w:type="spellEnd"/>
      <w:r>
        <w:rPr>
          <w:rFonts w:cs="Times New Roman"/>
          <w:sz w:val="24"/>
          <w:szCs w:val="24"/>
        </w:rPr>
        <w:t>, NRM Expert, LFA-FES</w:t>
      </w:r>
    </w:p>
    <w:p w14:paraId="5EF67E50" w14:textId="7CDCACDC" w:rsidR="00423945" w:rsidRDefault="00396363" w:rsidP="005F0249">
      <w:pPr>
        <w:pStyle w:val="ListParagraph"/>
        <w:numPr>
          <w:ilvl w:val="0"/>
          <w:numId w:val="10"/>
        </w:numPr>
        <w:rPr>
          <w:rFonts w:cs="Times New Roman"/>
          <w:sz w:val="24"/>
          <w:szCs w:val="24"/>
        </w:rPr>
      </w:pPr>
      <w:r>
        <w:rPr>
          <w:rFonts w:cs="Times New Roman"/>
          <w:sz w:val="24"/>
          <w:szCs w:val="24"/>
        </w:rPr>
        <w:t>D Ramesh Kumar, Agriculture Expert, LFA-HANDS</w:t>
      </w:r>
    </w:p>
    <w:p w14:paraId="02541B39" w14:textId="02335E42" w:rsidR="00423945" w:rsidRDefault="00396363" w:rsidP="005F0249">
      <w:pPr>
        <w:pStyle w:val="ListParagraph"/>
        <w:numPr>
          <w:ilvl w:val="0"/>
          <w:numId w:val="10"/>
        </w:numPr>
        <w:rPr>
          <w:rFonts w:cs="Times New Roman"/>
          <w:sz w:val="24"/>
          <w:szCs w:val="24"/>
        </w:rPr>
      </w:pPr>
      <w:r>
        <w:rPr>
          <w:rFonts w:cs="Times New Roman"/>
          <w:sz w:val="24"/>
          <w:szCs w:val="24"/>
        </w:rPr>
        <w:t xml:space="preserve">K </w:t>
      </w:r>
      <w:proofErr w:type="spellStart"/>
      <w:r>
        <w:rPr>
          <w:rFonts w:cs="Times New Roman"/>
          <w:sz w:val="24"/>
          <w:szCs w:val="24"/>
        </w:rPr>
        <w:t>Chinna</w:t>
      </w:r>
      <w:proofErr w:type="spellEnd"/>
      <w:r>
        <w:rPr>
          <w:rFonts w:cs="Times New Roman"/>
          <w:sz w:val="24"/>
          <w:szCs w:val="24"/>
        </w:rPr>
        <w:t xml:space="preserve"> Narayana, Agriculture Expert, RHGBMSS</w:t>
      </w:r>
    </w:p>
    <w:p w14:paraId="56909BA4" w14:textId="069F310F" w:rsidR="00423945" w:rsidRDefault="00396363" w:rsidP="005F0249">
      <w:pPr>
        <w:pStyle w:val="ListParagraph"/>
        <w:numPr>
          <w:ilvl w:val="0"/>
          <w:numId w:val="10"/>
        </w:numPr>
        <w:rPr>
          <w:rFonts w:cs="Times New Roman"/>
          <w:sz w:val="24"/>
          <w:szCs w:val="24"/>
        </w:rPr>
      </w:pPr>
      <w:r>
        <w:rPr>
          <w:rFonts w:cs="Times New Roman"/>
          <w:sz w:val="24"/>
          <w:szCs w:val="24"/>
        </w:rPr>
        <w:t>Md Ismail, Agriculture Expert, LFA-</w:t>
      </w:r>
      <w:proofErr w:type="spellStart"/>
      <w:r>
        <w:rPr>
          <w:rFonts w:cs="Times New Roman"/>
          <w:sz w:val="24"/>
          <w:szCs w:val="24"/>
        </w:rPr>
        <w:t>Aranya</w:t>
      </w:r>
      <w:proofErr w:type="spellEnd"/>
    </w:p>
    <w:p w14:paraId="3F75027B" w14:textId="4D7A7DAE" w:rsidR="00396363" w:rsidRDefault="00396363" w:rsidP="00396363">
      <w:pPr>
        <w:pStyle w:val="ListParagraph"/>
        <w:numPr>
          <w:ilvl w:val="0"/>
          <w:numId w:val="10"/>
        </w:numPr>
        <w:rPr>
          <w:rFonts w:cs="Times New Roman"/>
          <w:sz w:val="24"/>
          <w:szCs w:val="24"/>
        </w:rPr>
      </w:pPr>
      <w:r>
        <w:rPr>
          <w:rFonts w:cs="Times New Roman"/>
          <w:sz w:val="24"/>
          <w:szCs w:val="24"/>
        </w:rPr>
        <w:t xml:space="preserve">CN </w:t>
      </w:r>
      <w:proofErr w:type="spellStart"/>
      <w:r>
        <w:rPr>
          <w:rFonts w:cs="Times New Roman"/>
          <w:sz w:val="24"/>
          <w:szCs w:val="24"/>
        </w:rPr>
        <w:t>Srinivasulu</w:t>
      </w:r>
      <w:proofErr w:type="spellEnd"/>
      <w:r>
        <w:rPr>
          <w:rFonts w:cs="Times New Roman"/>
          <w:sz w:val="24"/>
          <w:szCs w:val="24"/>
        </w:rPr>
        <w:t>, Agriculture Expert, LFA-RASS</w:t>
      </w:r>
    </w:p>
    <w:p w14:paraId="17162721" w14:textId="7CA84195" w:rsidR="00396363" w:rsidRDefault="00396363" w:rsidP="00396363">
      <w:pPr>
        <w:pStyle w:val="ListParagraph"/>
        <w:numPr>
          <w:ilvl w:val="0"/>
          <w:numId w:val="10"/>
        </w:numPr>
        <w:rPr>
          <w:rFonts w:cs="Times New Roman"/>
          <w:sz w:val="24"/>
          <w:szCs w:val="24"/>
        </w:rPr>
      </w:pPr>
      <w:r>
        <w:rPr>
          <w:rFonts w:cs="Times New Roman"/>
          <w:sz w:val="24"/>
          <w:szCs w:val="24"/>
        </w:rPr>
        <w:t xml:space="preserve">S </w:t>
      </w:r>
      <w:proofErr w:type="spellStart"/>
      <w:r>
        <w:rPr>
          <w:rFonts w:cs="Times New Roman"/>
          <w:sz w:val="24"/>
          <w:szCs w:val="24"/>
        </w:rPr>
        <w:t>Ratnachari</w:t>
      </w:r>
      <w:proofErr w:type="spellEnd"/>
      <w:r>
        <w:rPr>
          <w:rFonts w:cs="Times New Roman"/>
          <w:sz w:val="24"/>
          <w:szCs w:val="24"/>
        </w:rPr>
        <w:t>, Agriculture Expert, LFA-EFFORT</w:t>
      </w:r>
    </w:p>
    <w:p w14:paraId="4C68291D" w14:textId="64AFF227" w:rsidR="00C30F2A" w:rsidRPr="00423945" w:rsidRDefault="00C30F2A" w:rsidP="00421AE3">
      <w:pPr>
        <w:jc w:val="center"/>
        <w:rPr>
          <w:b/>
          <w:bCs/>
          <w:sz w:val="28"/>
          <w:szCs w:val="28"/>
        </w:rPr>
      </w:pPr>
      <w:r w:rsidRPr="00423945">
        <w:rPr>
          <w:b/>
          <w:bCs/>
          <w:sz w:val="28"/>
          <w:szCs w:val="28"/>
        </w:rPr>
        <w:t>Proceedings</w:t>
      </w:r>
    </w:p>
    <w:p w14:paraId="3A9E5C6A" w14:textId="39A07CE2" w:rsidR="00C30F2A" w:rsidRPr="00006B88" w:rsidRDefault="009945C5" w:rsidP="009945C5">
      <w:pPr>
        <w:pStyle w:val="ListParagraph"/>
        <w:numPr>
          <w:ilvl w:val="0"/>
          <w:numId w:val="1"/>
        </w:numPr>
        <w:jc w:val="both"/>
        <w:rPr>
          <w:sz w:val="24"/>
          <w:szCs w:val="24"/>
        </w:rPr>
      </w:pPr>
      <w:r w:rsidRPr="00795EFC">
        <w:rPr>
          <w:b/>
          <w:bCs/>
          <w:sz w:val="28"/>
          <w:szCs w:val="28"/>
        </w:rPr>
        <w:t xml:space="preserve">Sharing the </w:t>
      </w:r>
      <w:r w:rsidR="00C30F2A" w:rsidRPr="00795EFC">
        <w:rPr>
          <w:b/>
          <w:bCs/>
          <w:sz w:val="28"/>
          <w:szCs w:val="28"/>
        </w:rPr>
        <w:t>FFS Module for inputs and Finalisation</w:t>
      </w:r>
      <w:r w:rsidRPr="00795EFC">
        <w:rPr>
          <w:b/>
          <w:bCs/>
          <w:sz w:val="28"/>
          <w:szCs w:val="28"/>
        </w:rPr>
        <w:t xml:space="preserve">: </w:t>
      </w:r>
      <w:r w:rsidRPr="00C30F2A">
        <w:rPr>
          <w:sz w:val="24"/>
          <w:szCs w:val="24"/>
        </w:rPr>
        <w:t xml:space="preserve">Mr SS </w:t>
      </w:r>
      <w:proofErr w:type="spellStart"/>
      <w:r w:rsidRPr="00C30F2A">
        <w:rPr>
          <w:sz w:val="24"/>
          <w:szCs w:val="24"/>
        </w:rPr>
        <w:t>Kandagal</w:t>
      </w:r>
      <w:proofErr w:type="spellEnd"/>
      <w:r w:rsidRPr="00C30F2A">
        <w:rPr>
          <w:sz w:val="24"/>
          <w:szCs w:val="24"/>
        </w:rPr>
        <w:t xml:space="preserve"> from LTA-WASSAN explained the brief background and purpose of the workshop to the particip</w:t>
      </w:r>
      <w:r w:rsidRPr="00006B88">
        <w:rPr>
          <w:sz w:val="24"/>
          <w:szCs w:val="24"/>
        </w:rPr>
        <w:t xml:space="preserve">ants. He also shared the process steps and progress on FFS. </w:t>
      </w:r>
      <w:r w:rsidR="00C30F2A" w:rsidRPr="00006B88">
        <w:rPr>
          <w:sz w:val="24"/>
          <w:szCs w:val="24"/>
        </w:rPr>
        <w:t xml:space="preserve">M Bhakthar Vali (from LTA-WASSAN) explained the </w:t>
      </w:r>
      <w:r w:rsidR="00795EFC" w:rsidRPr="00006B88">
        <w:rPr>
          <w:sz w:val="24"/>
          <w:szCs w:val="24"/>
        </w:rPr>
        <w:t>module structure that the module will explain the basic design, structure and procedure of FFS. This module will be supported by two repositories, one contains the content and the second contains exercises for group dynamics</w:t>
      </w:r>
      <w:r w:rsidR="00006B88">
        <w:rPr>
          <w:sz w:val="24"/>
          <w:szCs w:val="24"/>
        </w:rPr>
        <w:t>. Following points are discussed about the Module</w:t>
      </w:r>
    </w:p>
    <w:p w14:paraId="6B4A2C94" w14:textId="6A8ED269" w:rsidR="00006B88" w:rsidRPr="00006B88" w:rsidRDefault="00006B88" w:rsidP="00AD60AD">
      <w:pPr>
        <w:pStyle w:val="ListParagraph"/>
        <w:numPr>
          <w:ilvl w:val="1"/>
          <w:numId w:val="1"/>
        </w:numPr>
        <w:jc w:val="both"/>
        <w:rPr>
          <w:color w:val="000000" w:themeColor="text1"/>
          <w:sz w:val="24"/>
          <w:szCs w:val="24"/>
        </w:rPr>
      </w:pPr>
      <w:r w:rsidRPr="00006B88">
        <w:rPr>
          <w:b/>
          <w:bCs/>
          <w:color w:val="000000" w:themeColor="text1"/>
          <w:sz w:val="24"/>
          <w:szCs w:val="24"/>
        </w:rPr>
        <w:t>Purpose</w:t>
      </w:r>
      <w:r>
        <w:rPr>
          <w:color w:val="000000" w:themeColor="text1"/>
          <w:sz w:val="24"/>
          <w:szCs w:val="24"/>
        </w:rPr>
        <w:t xml:space="preserve">: </w:t>
      </w:r>
      <w:r w:rsidR="000F76BA" w:rsidRPr="00006B88">
        <w:rPr>
          <w:color w:val="000000" w:themeColor="text1"/>
          <w:sz w:val="24"/>
          <w:szCs w:val="24"/>
        </w:rPr>
        <w:t xml:space="preserve">FFS </w:t>
      </w:r>
      <w:r w:rsidR="00423945">
        <w:rPr>
          <w:color w:val="000000" w:themeColor="text1"/>
          <w:sz w:val="24"/>
          <w:szCs w:val="24"/>
        </w:rPr>
        <w:t xml:space="preserve">(Instead of FFS, the word FFS would be used from now onwards) </w:t>
      </w:r>
      <w:r w:rsidR="000F76BA" w:rsidRPr="00006B88">
        <w:rPr>
          <w:color w:val="000000" w:themeColor="text1"/>
          <w:sz w:val="24"/>
          <w:szCs w:val="24"/>
        </w:rPr>
        <w:t xml:space="preserve">is an extension method. </w:t>
      </w:r>
      <w:r w:rsidR="00795EFC" w:rsidRPr="00006B88">
        <w:rPr>
          <w:color w:val="000000" w:themeColor="text1"/>
          <w:sz w:val="24"/>
          <w:szCs w:val="24"/>
        </w:rPr>
        <w:t>FFS in APDMP is not limited to a particular cropping season, but is spread round the year. This should happen, irrespective of the crop growth condition, even the crop is not sown, crop is harvested or removed due to any reason</w:t>
      </w:r>
      <w:r w:rsidRPr="00006B88">
        <w:rPr>
          <w:color w:val="000000" w:themeColor="text1"/>
          <w:sz w:val="24"/>
          <w:szCs w:val="24"/>
        </w:rPr>
        <w:t>. It is a platform to communicate, spread about various innovative technologies and tools to deal with drought. to achieve APDMP objectives, to arrive at action plans, discuss issues and monitor the progress…</w:t>
      </w:r>
    </w:p>
    <w:p w14:paraId="68428208" w14:textId="5A836D8F" w:rsidR="00795EFC" w:rsidRPr="00C30F2A" w:rsidRDefault="00795EFC" w:rsidP="00795EFC">
      <w:pPr>
        <w:pStyle w:val="ListParagraph"/>
        <w:numPr>
          <w:ilvl w:val="1"/>
          <w:numId w:val="1"/>
        </w:numPr>
        <w:jc w:val="both"/>
        <w:rPr>
          <w:sz w:val="24"/>
          <w:szCs w:val="24"/>
        </w:rPr>
      </w:pPr>
      <w:r>
        <w:rPr>
          <w:sz w:val="24"/>
          <w:szCs w:val="24"/>
        </w:rPr>
        <w:t>This</w:t>
      </w:r>
      <w:r w:rsidRPr="00C30F2A">
        <w:rPr>
          <w:sz w:val="24"/>
          <w:szCs w:val="24"/>
        </w:rPr>
        <w:t xml:space="preserve"> </w:t>
      </w:r>
      <w:r w:rsidRPr="00006B88">
        <w:rPr>
          <w:b/>
          <w:bCs/>
          <w:sz w:val="24"/>
          <w:szCs w:val="24"/>
        </w:rPr>
        <w:t>distinguishes</w:t>
      </w:r>
      <w:r w:rsidRPr="00C30F2A">
        <w:rPr>
          <w:sz w:val="24"/>
          <w:szCs w:val="24"/>
        </w:rPr>
        <w:t xml:space="preserve"> the difference between the traditional FFS and FFS under </w:t>
      </w:r>
      <w:r>
        <w:rPr>
          <w:sz w:val="24"/>
          <w:szCs w:val="24"/>
        </w:rPr>
        <w:t xml:space="preserve">APDMP. </w:t>
      </w:r>
      <w:r w:rsidRPr="00C30F2A">
        <w:rPr>
          <w:color w:val="000000" w:themeColor="text1"/>
          <w:sz w:val="24"/>
          <w:szCs w:val="24"/>
        </w:rPr>
        <w:t>This is mainly in drought conditions whereas the regular FFS is largely in highly favourable conditions such as assured irrigation and rich soils. The unique characteristic of FFS fields is with rainfed crops.</w:t>
      </w:r>
      <w:r w:rsidRPr="00795EFC">
        <w:rPr>
          <w:color w:val="000000" w:themeColor="text1"/>
          <w:sz w:val="24"/>
          <w:szCs w:val="24"/>
        </w:rPr>
        <w:t xml:space="preserve"> </w:t>
      </w:r>
      <w:r w:rsidRPr="00C30F2A">
        <w:rPr>
          <w:color w:val="000000" w:themeColor="text1"/>
          <w:sz w:val="24"/>
          <w:szCs w:val="24"/>
        </w:rPr>
        <w:t>This does not deviate from standard FFS module (FAO), but, many new interventions and objectives in the context of APDMP are integrated into FFS.</w:t>
      </w:r>
    </w:p>
    <w:p w14:paraId="15A65646" w14:textId="742FA052" w:rsidR="00795EFC" w:rsidRPr="00C30F2A" w:rsidRDefault="00006B88" w:rsidP="00795EFC">
      <w:pPr>
        <w:pStyle w:val="ListParagraph"/>
        <w:numPr>
          <w:ilvl w:val="1"/>
          <w:numId w:val="1"/>
        </w:numPr>
        <w:spacing w:after="200" w:line="276" w:lineRule="auto"/>
        <w:jc w:val="both"/>
        <w:rPr>
          <w:color w:val="000000" w:themeColor="text1"/>
          <w:sz w:val="24"/>
          <w:szCs w:val="24"/>
        </w:rPr>
      </w:pPr>
      <w:r w:rsidRPr="00006B88">
        <w:rPr>
          <w:b/>
          <w:bCs/>
          <w:color w:val="000000" w:themeColor="text1"/>
          <w:sz w:val="24"/>
          <w:szCs w:val="24"/>
        </w:rPr>
        <w:t xml:space="preserve">Focus: </w:t>
      </w:r>
      <w:r w:rsidR="00795EFC" w:rsidRPr="00C30F2A">
        <w:rPr>
          <w:color w:val="000000" w:themeColor="text1"/>
          <w:sz w:val="24"/>
          <w:szCs w:val="24"/>
        </w:rPr>
        <w:t>It focusses on soil and water management in the field also. It helps in preparing the farmer as well as the field to adopt to drought conditions.</w:t>
      </w:r>
      <w:r w:rsidRPr="00006B88">
        <w:rPr>
          <w:color w:val="000000" w:themeColor="text1"/>
          <w:sz w:val="24"/>
          <w:szCs w:val="24"/>
        </w:rPr>
        <w:t xml:space="preserve"> </w:t>
      </w:r>
      <w:r w:rsidRPr="00C30F2A">
        <w:rPr>
          <w:color w:val="000000" w:themeColor="text1"/>
          <w:sz w:val="24"/>
          <w:szCs w:val="24"/>
        </w:rPr>
        <w:t>With regarding to discussion on whether the focus should be on single major crop or multiple crops, it is decided to focus on the existing crops in line with APDMP. This includes agro ecology of all crops; and to decide whether to have contingency sowing, etc…</w:t>
      </w:r>
    </w:p>
    <w:p w14:paraId="29F15DF0" w14:textId="5A6B9CA0" w:rsidR="00795EFC" w:rsidRDefault="00795EFC" w:rsidP="00795EFC">
      <w:pPr>
        <w:pStyle w:val="ListParagraph"/>
        <w:numPr>
          <w:ilvl w:val="1"/>
          <w:numId w:val="1"/>
        </w:numPr>
        <w:spacing w:after="200" w:line="276" w:lineRule="auto"/>
        <w:rPr>
          <w:color w:val="000000" w:themeColor="text1"/>
          <w:sz w:val="24"/>
          <w:szCs w:val="24"/>
        </w:rPr>
      </w:pPr>
      <w:r w:rsidRPr="00006B88">
        <w:rPr>
          <w:b/>
          <w:bCs/>
          <w:color w:val="000000" w:themeColor="text1"/>
          <w:sz w:val="24"/>
          <w:szCs w:val="24"/>
        </w:rPr>
        <w:t>Timing</w:t>
      </w:r>
      <w:r w:rsidRPr="00C30F2A">
        <w:rPr>
          <w:color w:val="000000" w:themeColor="text1"/>
          <w:sz w:val="24"/>
          <w:szCs w:val="24"/>
        </w:rPr>
        <w:t xml:space="preserve"> for FFS is 7:00 AM to 10:30. However, for some of the special sessions such as to observe </w:t>
      </w:r>
      <w:proofErr w:type="spellStart"/>
      <w:r w:rsidRPr="00C30F2A">
        <w:rPr>
          <w:color w:val="000000" w:themeColor="text1"/>
          <w:sz w:val="24"/>
          <w:szCs w:val="24"/>
        </w:rPr>
        <w:t>Evapo</w:t>
      </w:r>
      <w:proofErr w:type="spellEnd"/>
      <w:r w:rsidRPr="00C30F2A">
        <w:rPr>
          <w:color w:val="000000" w:themeColor="text1"/>
          <w:sz w:val="24"/>
          <w:szCs w:val="24"/>
        </w:rPr>
        <w:t>-Transpiration (ET), afternoon is better.</w:t>
      </w:r>
    </w:p>
    <w:p w14:paraId="45EC7D1D" w14:textId="77777777" w:rsidR="00795EFC" w:rsidRPr="00C30F2A" w:rsidRDefault="00795EFC" w:rsidP="00795EFC">
      <w:pPr>
        <w:pStyle w:val="ListParagraph"/>
        <w:numPr>
          <w:ilvl w:val="1"/>
          <w:numId w:val="1"/>
        </w:numPr>
        <w:jc w:val="both"/>
        <w:rPr>
          <w:sz w:val="24"/>
          <w:szCs w:val="24"/>
        </w:rPr>
      </w:pPr>
      <w:r w:rsidRPr="00006B88">
        <w:rPr>
          <w:b/>
          <w:bCs/>
          <w:color w:val="000000" w:themeColor="text1"/>
          <w:sz w:val="24"/>
          <w:szCs w:val="24"/>
        </w:rPr>
        <w:t>Ballet paper</w:t>
      </w:r>
      <w:r w:rsidRPr="00C30F2A">
        <w:rPr>
          <w:color w:val="000000" w:themeColor="text1"/>
          <w:sz w:val="24"/>
          <w:szCs w:val="24"/>
        </w:rPr>
        <w:t xml:space="preserve"> test shall be administered to assess the existing knowledge of farmers and also to assess the inputs received after FFS by conducting a ‘pre and post’ tests.</w:t>
      </w:r>
    </w:p>
    <w:p w14:paraId="7156CD87" w14:textId="2B26A6BF" w:rsidR="00795EFC" w:rsidRPr="00006B88" w:rsidRDefault="00795EFC" w:rsidP="00006B88">
      <w:pPr>
        <w:pStyle w:val="ListParagraph"/>
        <w:numPr>
          <w:ilvl w:val="1"/>
          <w:numId w:val="1"/>
        </w:numPr>
        <w:jc w:val="both"/>
        <w:rPr>
          <w:sz w:val="24"/>
          <w:szCs w:val="24"/>
        </w:rPr>
      </w:pPr>
      <w:r w:rsidRPr="00C30F2A">
        <w:rPr>
          <w:color w:val="000000" w:themeColor="text1"/>
          <w:sz w:val="24"/>
          <w:szCs w:val="24"/>
        </w:rPr>
        <w:t xml:space="preserve">Each </w:t>
      </w:r>
      <w:r w:rsidRPr="00006B88">
        <w:rPr>
          <w:b/>
          <w:bCs/>
          <w:color w:val="000000" w:themeColor="text1"/>
          <w:sz w:val="24"/>
          <w:szCs w:val="24"/>
        </w:rPr>
        <w:t>sub group for AESA</w:t>
      </w:r>
      <w:r w:rsidRPr="00C30F2A">
        <w:rPr>
          <w:color w:val="000000" w:themeColor="text1"/>
          <w:sz w:val="24"/>
          <w:szCs w:val="24"/>
        </w:rPr>
        <w:t xml:space="preserve"> will have a leader who has relatively more knowledge and understanding, enthusiasm to lead and willing to be regular to FFS. These sub groups will be divided on area or a theme</w:t>
      </w:r>
      <w:r w:rsidR="00006B88">
        <w:rPr>
          <w:color w:val="000000" w:themeColor="text1"/>
          <w:sz w:val="24"/>
          <w:szCs w:val="24"/>
        </w:rPr>
        <w:t xml:space="preserve">. </w:t>
      </w:r>
      <w:r w:rsidRPr="00006B88">
        <w:rPr>
          <w:color w:val="000000" w:themeColor="text1"/>
          <w:sz w:val="24"/>
          <w:szCs w:val="24"/>
        </w:rPr>
        <w:t xml:space="preserve">The small groups when they transect in FFS area in a particular patch/direction, they will observe many things, mainly, soil </w:t>
      </w:r>
      <w:r w:rsidRPr="00006B88">
        <w:rPr>
          <w:color w:val="000000" w:themeColor="text1"/>
          <w:sz w:val="24"/>
          <w:szCs w:val="24"/>
        </w:rPr>
        <w:lastRenderedPageBreak/>
        <w:t>moisture, pests, beneficial and harmful pests, bio life, water resources, etc. All these observations should contribute in the discussion with a purpose to help the farmer to withstand to drought and enhance the resilience to climate change. The presentations should be made in a matrix of key observations and different directions</w:t>
      </w:r>
    </w:p>
    <w:p w14:paraId="71322283" w14:textId="055F3DEF" w:rsidR="000F76BA" w:rsidRPr="000F76BA" w:rsidRDefault="000F76BA" w:rsidP="000F76BA">
      <w:pPr>
        <w:pStyle w:val="ListParagraph"/>
        <w:numPr>
          <w:ilvl w:val="1"/>
          <w:numId w:val="1"/>
        </w:numPr>
        <w:jc w:val="both"/>
        <w:rPr>
          <w:color w:val="000000" w:themeColor="text1"/>
          <w:sz w:val="24"/>
          <w:szCs w:val="24"/>
        </w:rPr>
      </w:pPr>
      <w:r w:rsidRPr="000F76BA">
        <w:rPr>
          <w:color w:val="000000" w:themeColor="text1"/>
          <w:sz w:val="24"/>
          <w:szCs w:val="24"/>
        </w:rPr>
        <w:t xml:space="preserve">The </w:t>
      </w:r>
      <w:r w:rsidRPr="00006B88">
        <w:rPr>
          <w:b/>
          <w:bCs/>
          <w:color w:val="000000" w:themeColor="text1"/>
          <w:sz w:val="24"/>
          <w:szCs w:val="24"/>
        </w:rPr>
        <w:t>formats</w:t>
      </w:r>
      <w:r w:rsidRPr="000F76BA">
        <w:rPr>
          <w:color w:val="000000" w:themeColor="text1"/>
          <w:sz w:val="24"/>
          <w:szCs w:val="24"/>
        </w:rPr>
        <w:t xml:space="preserve"> shall be further refined and simplified. A format for summarizing the information collected from all transact walk groups</w:t>
      </w:r>
      <w:r>
        <w:rPr>
          <w:color w:val="000000" w:themeColor="text1"/>
          <w:sz w:val="24"/>
          <w:szCs w:val="24"/>
        </w:rPr>
        <w:t>, format for ballet test, etc.</w:t>
      </w:r>
      <w:r w:rsidRPr="000F76BA">
        <w:rPr>
          <w:color w:val="000000" w:themeColor="text1"/>
          <w:sz w:val="24"/>
          <w:szCs w:val="24"/>
        </w:rPr>
        <w:t xml:space="preserve"> is also required</w:t>
      </w:r>
    </w:p>
    <w:p w14:paraId="679B7BD1" w14:textId="77777777" w:rsidR="000F76BA" w:rsidRPr="000F76BA" w:rsidRDefault="000F76BA" w:rsidP="000F76BA">
      <w:pPr>
        <w:pStyle w:val="ListParagraph"/>
        <w:numPr>
          <w:ilvl w:val="1"/>
          <w:numId w:val="1"/>
        </w:numPr>
        <w:jc w:val="both"/>
        <w:rPr>
          <w:color w:val="000000" w:themeColor="text1"/>
          <w:sz w:val="24"/>
          <w:szCs w:val="24"/>
        </w:rPr>
      </w:pPr>
      <w:r w:rsidRPr="000F76BA">
        <w:rPr>
          <w:color w:val="000000" w:themeColor="text1"/>
          <w:sz w:val="24"/>
          <w:szCs w:val="24"/>
        </w:rPr>
        <w:t xml:space="preserve">List the </w:t>
      </w:r>
      <w:r w:rsidRPr="00006B88">
        <w:rPr>
          <w:b/>
          <w:bCs/>
          <w:color w:val="000000" w:themeColor="text1"/>
          <w:sz w:val="24"/>
          <w:szCs w:val="24"/>
        </w:rPr>
        <w:t>records</w:t>
      </w:r>
      <w:r w:rsidRPr="000F76BA">
        <w:rPr>
          <w:color w:val="000000" w:themeColor="text1"/>
          <w:sz w:val="24"/>
          <w:szCs w:val="24"/>
        </w:rPr>
        <w:t>: Attendance register, AESA observations, action points, experiments conducted, innovative activities conducted, special topic discussed, photos</w:t>
      </w:r>
    </w:p>
    <w:p w14:paraId="70F31D71" w14:textId="19824FF4" w:rsidR="000F76BA" w:rsidRPr="00006B88" w:rsidRDefault="000F76BA" w:rsidP="000F76BA">
      <w:pPr>
        <w:pStyle w:val="ListParagraph"/>
        <w:numPr>
          <w:ilvl w:val="1"/>
          <w:numId w:val="1"/>
        </w:numPr>
        <w:jc w:val="both"/>
        <w:rPr>
          <w:color w:val="000000" w:themeColor="text1"/>
          <w:sz w:val="24"/>
          <w:szCs w:val="24"/>
        </w:rPr>
      </w:pPr>
      <w:r w:rsidRPr="00006B88">
        <w:rPr>
          <w:color w:val="000000" w:themeColor="text1"/>
          <w:sz w:val="24"/>
          <w:szCs w:val="24"/>
        </w:rPr>
        <w:t xml:space="preserve">Refine the process of </w:t>
      </w:r>
      <w:r w:rsidRPr="00006B88">
        <w:rPr>
          <w:b/>
          <w:bCs/>
          <w:color w:val="000000" w:themeColor="text1"/>
          <w:sz w:val="24"/>
          <w:szCs w:val="24"/>
        </w:rPr>
        <w:t>monitoring FFS</w:t>
      </w:r>
      <w:r w:rsidRPr="00006B88">
        <w:rPr>
          <w:color w:val="000000" w:themeColor="text1"/>
          <w:sz w:val="24"/>
          <w:szCs w:val="24"/>
        </w:rPr>
        <w:t>. Prepare a list of indicators for qualitative FFS, adoption rate, etc and convert that into a checklist… It should not be policing, but monitoring for improving the FFS and its impact. It is important to arrive at minimum number of FFSs that should be monitored by APDMP staff at different levels i.e. by DPMU, SPMU, LTA, LFA and FA cluster coordinators…</w:t>
      </w:r>
    </w:p>
    <w:p w14:paraId="192AFA16" w14:textId="4509C5FB" w:rsidR="000F76BA" w:rsidRDefault="00006B88" w:rsidP="000F76BA">
      <w:pPr>
        <w:pStyle w:val="ListParagraph"/>
        <w:numPr>
          <w:ilvl w:val="1"/>
          <w:numId w:val="1"/>
        </w:numPr>
        <w:jc w:val="both"/>
        <w:rPr>
          <w:color w:val="000000" w:themeColor="text1"/>
          <w:sz w:val="24"/>
          <w:szCs w:val="24"/>
        </w:rPr>
      </w:pPr>
      <w:r w:rsidRPr="00006B88">
        <w:rPr>
          <w:b/>
          <w:bCs/>
          <w:color w:val="000000" w:themeColor="text1"/>
          <w:sz w:val="24"/>
          <w:szCs w:val="24"/>
        </w:rPr>
        <w:t xml:space="preserve">Capturing progress: </w:t>
      </w:r>
      <w:r w:rsidRPr="00006B88">
        <w:rPr>
          <w:color w:val="000000" w:themeColor="text1"/>
          <w:sz w:val="24"/>
          <w:szCs w:val="24"/>
        </w:rPr>
        <w:t>It is expected that a</w:t>
      </w:r>
      <w:r w:rsidR="000F76BA" w:rsidRPr="00006B88">
        <w:rPr>
          <w:color w:val="000000" w:themeColor="text1"/>
          <w:sz w:val="24"/>
          <w:szCs w:val="24"/>
        </w:rPr>
        <w:t xml:space="preserve">n app </w:t>
      </w:r>
      <w:r w:rsidRPr="00006B88">
        <w:rPr>
          <w:color w:val="000000" w:themeColor="text1"/>
          <w:sz w:val="24"/>
          <w:szCs w:val="24"/>
        </w:rPr>
        <w:t xml:space="preserve">will be in place to capture the basic data on FFS and its progress. </w:t>
      </w:r>
      <w:r w:rsidR="000F76BA" w:rsidRPr="00006B88">
        <w:rPr>
          <w:color w:val="000000" w:themeColor="text1"/>
          <w:sz w:val="24"/>
          <w:szCs w:val="24"/>
        </w:rPr>
        <w:t xml:space="preserve">In addition to </w:t>
      </w:r>
      <w:r w:rsidRPr="00006B88">
        <w:rPr>
          <w:color w:val="000000" w:themeColor="text1"/>
          <w:sz w:val="24"/>
          <w:szCs w:val="24"/>
        </w:rPr>
        <w:t>this</w:t>
      </w:r>
      <w:r w:rsidR="000F76BA" w:rsidRPr="00006B88">
        <w:rPr>
          <w:color w:val="000000" w:themeColor="text1"/>
          <w:sz w:val="24"/>
          <w:szCs w:val="24"/>
        </w:rPr>
        <w:t xml:space="preserve">, physical availability of records </w:t>
      </w:r>
      <w:r w:rsidRPr="00006B88">
        <w:rPr>
          <w:color w:val="000000" w:themeColor="text1"/>
          <w:sz w:val="24"/>
          <w:szCs w:val="24"/>
        </w:rPr>
        <w:t xml:space="preserve">shall be maintained </w:t>
      </w:r>
      <w:r w:rsidR="000F76BA" w:rsidRPr="00006B88">
        <w:rPr>
          <w:color w:val="000000" w:themeColor="text1"/>
          <w:sz w:val="24"/>
          <w:szCs w:val="24"/>
        </w:rPr>
        <w:t>for external persons to sense what is happening in FFS (Example, District Collector, ADA, etc)</w:t>
      </w:r>
    </w:p>
    <w:p w14:paraId="40ED000B" w14:textId="77777777" w:rsidR="00006B88" w:rsidRPr="00C30F2A" w:rsidRDefault="00006B88" w:rsidP="00006B88">
      <w:pPr>
        <w:pStyle w:val="ListParagraph"/>
        <w:numPr>
          <w:ilvl w:val="1"/>
          <w:numId w:val="1"/>
        </w:numPr>
        <w:spacing w:after="200" w:line="276" w:lineRule="auto"/>
        <w:jc w:val="both"/>
        <w:rPr>
          <w:color w:val="000000" w:themeColor="text1"/>
          <w:sz w:val="24"/>
          <w:szCs w:val="24"/>
        </w:rPr>
      </w:pPr>
      <w:r w:rsidRPr="00C30F2A">
        <w:rPr>
          <w:color w:val="000000" w:themeColor="text1"/>
          <w:sz w:val="24"/>
          <w:szCs w:val="24"/>
        </w:rPr>
        <w:t>The total success of the FFS depends upon the quality of facilitator. It is beyond learning a new information, but also experimentation and doing</w:t>
      </w:r>
      <w:r>
        <w:rPr>
          <w:color w:val="000000" w:themeColor="text1"/>
          <w:sz w:val="24"/>
          <w:szCs w:val="24"/>
        </w:rPr>
        <w:t xml:space="preserve">. </w:t>
      </w:r>
      <w:r w:rsidRPr="00C30F2A">
        <w:rPr>
          <w:color w:val="000000" w:themeColor="text1"/>
          <w:sz w:val="24"/>
          <w:szCs w:val="24"/>
        </w:rPr>
        <w:t xml:space="preserve">It is also important to strengthen the FA level agriculture facilitators. </w:t>
      </w:r>
    </w:p>
    <w:p w14:paraId="25C0710B" w14:textId="3974AF29" w:rsidR="00006B88" w:rsidRDefault="00006B88" w:rsidP="00006B88">
      <w:pPr>
        <w:pStyle w:val="ListParagraph"/>
        <w:numPr>
          <w:ilvl w:val="1"/>
          <w:numId w:val="1"/>
        </w:numPr>
        <w:jc w:val="both"/>
        <w:rPr>
          <w:color w:val="000000" w:themeColor="text1"/>
          <w:sz w:val="24"/>
          <w:szCs w:val="24"/>
        </w:rPr>
      </w:pPr>
      <w:r w:rsidRPr="000F76BA">
        <w:rPr>
          <w:color w:val="000000" w:themeColor="text1"/>
          <w:sz w:val="24"/>
          <w:szCs w:val="24"/>
        </w:rPr>
        <w:t>Remove repeated information</w:t>
      </w:r>
    </w:p>
    <w:p w14:paraId="51055517" w14:textId="279BE693" w:rsidR="00C30F2A" w:rsidRPr="00006B88" w:rsidRDefault="00C30F2A" w:rsidP="009945C5">
      <w:pPr>
        <w:pStyle w:val="ListParagraph"/>
        <w:numPr>
          <w:ilvl w:val="0"/>
          <w:numId w:val="1"/>
        </w:numPr>
        <w:jc w:val="both"/>
        <w:rPr>
          <w:b/>
          <w:bCs/>
          <w:sz w:val="28"/>
          <w:szCs w:val="28"/>
        </w:rPr>
      </w:pPr>
      <w:r w:rsidRPr="00006B88">
        <w:rPr>
          <w:b/>
          <w:bCs/>
          <w:sz w:val="28"/>
          <w:szCs w:val="28"/>
        </w:rPr>
        <w:t>Finalising Pre-FFS requisites</w:t>
      </w:r>
    </w:p>
    <w:p w14:paraId="53F2552F" w14:textId="64E58333" w:rsidR="00795EFC" w:rsidRPr="00006B88" w:rsidRDefault="00795EFC" w:rsidP="00795EFC">
      <w:pPr>
        <w:pStyle w:val="ListParagraph"/>
        <w:numPr>
          <w:ilvl w:val="1"/>
          <w:numId w:val="1"/>
        </w:numPr>
        <w:jc w:val="both"/>
        <w:rPr>
          <w:sz w:val="24"/>
          <w:szCs w:val="24"/>
        </w:rPr>
      </w:pPr>
      <w:r w:rsidRPr="00C30F2A">
        <w:rPr>
          <w:color w:val="000000" w:themeColor="text1"/>
          <w:sz w:val="24"/>
          <w:szCs w:val="24"/>
        </w:rPr>
        <w:t xml:space="preserve">Baseline is already collected </w:t>
      </w:r>
      <w:r w:rsidR="000F76BA">
        <w:rPr>
          <w:color w:val="000000" w:themeColor="text1"/>
          <w:sz w:val="24"/>
          <w:szCs w:val="24"/>
        </w:rPr>
        <w:t xml:space="preserve">by FAs </w:t>
      </w:r>
      <w:r w:rsidRPr="00C30F2A">
        <w:rPr>
          <w:color w:val="000000" w:themeColor="text1"/>
          <w:sz w:val="24"/>
          <w:szCs w:val="24"/>
        </w:rPr>
        <w:t xml:space="preserve">for learning site. Data of 30 selected farmers for FFS should be extracted from this repository. The additional information, if required, such as existing cropping pattern, prevailing drought </w:t>
      </w:r>
      <w:r w:rsidRPr="00006B88">
        <w:rPr>
          <w:color w:val="000000" w:themeColor="text1"/>
          <w:sz w:val="24"/>
          <w:szCs w:val="24"/>
        </w:rPr>
        <w:t>conditions, crop growth stage etc shall be collected.</w:t>
      </w:r>
    </w:p>
    <w:p w14:paraId="37FA0D68" w14:textId="49FA97EE" w:rsidR="000F76BA" w:rsidRPr="00006B88" w:rsidRDefault="000F76BA" w:rsidP="000F76BA">
      <w:pPr>
        <w:pStyle w:val="ListParagraph"/>
        <w:numPr>
          <w:ilvl w:val="1"/>
          <w:numId w:val="1"/>
        </w:numPr>
        <w:jc w:val="both"/>
        <w:rPr>
          <w:color w:val="000000" w:themeColor="text1"/>
          <w:sz w:val="24"/>
          <w:szCs w:val="24"/>
        </w:rPr>
      </w:pPr>
      <w:r w:rsidRPr="00006B88">
        <w:rPr>
          <w:color w:val="000000" w:themeColor="text1"/>
          <w:sz w:val="24"/>
          <w:szCs w:val="24"/>
        </w:rPr>
        <w:t>Cluster coordinator should use this opportunity to build the capacities of other facilitators by involving them at appropriate sessions. Suggested to indicate how other facilitators share responsibilities in FFS…</w:t>
      </w:r>
    </w:p>
    <w:p w14:paraId="597AB804" w14:textId="65BD19A1" w:rsidR="00795EFC" w:rsidRDefault="000F76BA" w:rsidP="00795EFC">
      <w:pPr>
        <w:pStyle w:val="ListParagraph"/>
        <w:numPr>
          <w:ilvl w:val="1"/>
          <w:numId w:val="1"/>
        </w:numPr>
        <w:jc w:val="both"/>
        <w:rPr>
          <w:sz w:val="24"/>
          <w:szCs w:val="24"/>
        </w:rPr>
      </w:pPr>
      <w:r w:rsidRPr="00006B88">
        <w:rPr>
          <w:color w:val="000000" w:themeColor="text1"/>
          <w:sz w:val="24"/>
          <w:szCs w:val="24"/>
        </w:rPr>
        <w:t>Dates for FFS is fixed as 10</w:t>
      </w:r>
      <w:r w:rsidRPr="00006B88">
        <w:rPr>
          <w:color w:val="000000" w:themeColor="text1"/>
          <w:sz w:val="24"/>
          <w:szCs w:val="24"/>
          <w:vertAlign w:val="superscript"/>
        </w:rPr>
        <w:t>th</w:t>
      </w:r>
      <w:r w:rsidRPr="00006B88">
        <w:rPr>
          <w:color w:val="000000" w:themeColor="text1"/>
          <w:sz w:val="24"/>
          <w:szCs w:val="24"/>
        </w:rPr>
        <w:t xml:space="preserve"> and 24</w:t>
      </w:r>
      <w:r w:rsidRPr="00006B88">
        <w:rPr>
          <w:color w:val="000000" w:themeColor="text1"/>
          <w:sz w:val="24"/>
          <w:szCs w:val="24"/>
          <w:vertAlign w:val="superscript"/>
        </w:rPr>
        <w:t>th</w:t>
      </w:r>
      <w:r w:rsidRPr="00006B88">
        <w:rPr>
          <w:color w:val="000000" w:themeColor="text1"/>
          <w:sz w:val="24"/>
          <w:szCs w:val="24"/>
        </w:rPr>
        <w:t xml:space="preserve"> of every month. Since, the operational area is expanded to 3 mandals for attending FA Agriculture Facilitator in all FFSs, proper schedule has to be prepared… The FFS shall be organised on 6</w:t>
      </w:r>
      <w:r w:rsidRPr="00006B88">
        <w:rPr>
          <w:color w:val="000000" w:themeColor="text1"/>
          <w:sz w:val="24"/>
          <w:szCs w:val="24"/>
          <w:vertAlign w:val="superscript"/>
        </w:rPr>
        <w:t>th</w:t>
      </w:r>
      <w:r w:rsidRPr="00006B88">
        <w:rPr>
          <w:color w:val="000000" w:themeColor="text1"/>
          <w:sz w:val="24"/>
          <w:szCs w:val="24"/>
        </w:rPr>
        <w:t>, 8</w:t>
      </w:r>
      <w:r w:rsidRPr="00006B88">
        <w:rPr>
          <w:color w:val="000000" w:themeColor="text1"/>
          <w:sz w:val="24"/>
          <w:szCs w:val="24"/>
          <w:vertAlign w:val="superscript"/>
        </w:rPr>
        <w:t>th</w:t>
      </w:r>
      <w:r w:rsidRPr="00006B88">
        <w:rPr>
          <w:color w:val="000000" w:themeColor="text1"/>
          <w:sz w:val="24"/>
          <w:szCs w:val="24"/>
        </w:rPr>
        <w:t xml:space="preserve"> and 10</w:t>
      </w:r>
      <w:r w:rsidRPr="00006B88">
        <w:rPr>
          <w:color w:val="000000" w:themeColor="text1"/>
          <w:sz w:val="24"/>
          <w:szCs w:val="24"/>
          <w:vertAlign w:val="superscript"/>
        </w:rPr>
        <w:t>th</w:t>
      </w:r>
      <w:r w:rsidRPr="00006B88">
        <w:rPr>
          <w:color w:val="000000" w:themeColor="text1"/>
          <w:sz w:val="24"/>
          <w:szCs w:val="24"/>
        </w:rPr>
        <w:t xml:space="preserve"> for first fortnight and 20</w:t>
      </w:r>
      <w:r w:rsidRPr="00006B88">
        <w:rPr>
          <w:color w:val="000000" w:themeColor="text1"/>
          <w:sz w:val="24"/>
          <w:szCs w:val="24"/>
          <w:vertAlign w:val="superscript"/>
        </w:rPr>
        <w:t>th</w:t>
      </w:r>
      <w:r w:rsidRPr="00006B88">
        <w:rPr>
          <w:color w:val="000000" w:themeColor="text1"/>
          <w:sz w:val="24"/>
          <w:szCs w:val="24"/>
        </w:rPr>
        <w:t>, 22</w:t>
      </w:r>
      <w:r w:rsidRPr="00006B88">
        <w:rPr>
          <w:color w:val="000000" w:themeColor="text1"/>
          <w:sz w:val="24"/>
          <w:szCs w:val="24"/>
          <w:vertAlign w:val="superscript"/>
        </w:rPr>
        <w:t>nd</w:t>
      </w:r>
      <w:r w:rsidRPr="00006B88">
        <w:rPr>
          <w:color w:val="000000" w:themeColor="text1"/>
          <w:sz w:val="24"/>
          <w:szCs w:val="24"/>
        </w:rPr>
        <w:t>, 24</w:t>
      </w:r>
      <w:r w:rsidRPr="00006B88">
        <w:rPr>
          <w:color w:val="000000" w:themeColor="text1"/>
          <w:sz w:val="24"/>
          <w:szCs w:val="24"/>
          <w:vertAlign w:val="superscript"/>
        </w:rPr>
        <w:t>th</w:t>
      </w:r>
      <w:r w:rsidRPr="00006B88">
        <w:rPr>
          <w:color w:val="000000" w:themeColor="text1"/>
          <w:sz w:val="24"/>
          <w:szCs w:val="24"/>
        </w:rPr>
        <w:t xml:space="preserve"> for second fortnights. If there</w:t>
      </w:r>
      <w:r w:rsidRPr="00C30F2A">
        <w:rPr>
          <w:color w:val="000000" w:themeColor="text1"/>
          <w:sz w:val="24"/>
          <w:szCs w:val="24"/>
        </w:rPr>
        <w:t xml:space="preserve"> is any holiday the FFS shall be conducted on next day.</w:t>
      </w:r>
    </w:p>
    <w:p w14:paraId="2DE39CAE" w14:textId="2048D832" w:rsidR="00C30F2A" w:rsidRPr="00795EFC" w:rsidRDefault="00C30F2A" w:rsidP="009945C5">
      <w:pPr>
        <w:pStyle w:val="ListParagraph"/>
        <w:numPr>
          <w:ilvl w:val="0"/>
          <w:numId w:val="1"/>
        </w:numPr>
        <w:jc w:val="both"/>
        <w:rPr>
          <w:b/>
          <w:bCs/>
          <w:sz w:val="28"/>
          <w:szCs w:val="28"/>
        </w:rPr>
      </w:pPr>
      <w:r w:rsidRPr="00795EFC">
        <w:rPr>
          <w:b/>
          <w:bCs/>
          <w:sz w:val="28"/>
          <w:szCs w:val="28"/>
        </w:rPr>
        <w:t>Finalizing the content and material</w:t>
      </w:r>
    </w:p>
    <w:p w14:paraId="63CDD895" w14:textId="7CB37BC2" w:rsidR="00423945" w:rsidRDefault="00423945" w:rsidP="001137A5">
      <w:pPr>
        <w:pStyle w:val="ListParagraph"/>
        <w:numPr>
          <w:ilvl w:val="1"/>
          <w:numId w:val="1"/>
        </w:numPr>
        <w:spacing w:after="200" w:line="276" w:lineRule="auto"/>
        <w:jc w:val="both"/>
        <w:rPr>
          <w:color w:val="000000" w:themeColor="text1"/>
          <w:sz w:val="24"/>
          <w:szCs w:val="24"/>
        </w:rPr>
      </w:pPr>
      <w:r>
        <w:rPr>
          <w:color w:val="000000" w:themeColor="text1"/>
          <w:sz w:val="24"/>
          <w:szCs w:val="24"/>
        </w:rPr>
        <w:t xml:space="preserve">Sharing the content by core team members as mentioned in previous meeting is reviewed. It is decided that some of the persons who did not submit so far are requested to share immediately. SS </w:t>
      </w:r>
      <w:proofErr w:type="spellStart"/>
      <w:r>
        <w:rPr>
          <w:color w:val="000000" w:themeColor="text1"/>
          <w:sz w:val="24"/>
          <w:szCs w:val="24"/>
        </w:rPr>
        <w:t>Kandagal</w:t>
      </w:r>
      <w:proofErr w:type="spellEnd"/>
      <w:r>
        <w:rPr>
          <w:color w:val="000000" w:themeColor="text1"/>
          <w:sz w:val="24"/>
          <w:szCs w:val="24"/>
        </w:rPr>
        <w:t xml:space="preserve"> will follow up with others and procure the material as decided earlier.</w:t>
      </w:r>
    </w:p>
    <w:p w14:paraId="4A1E7016" w14:textId="1279C02A" w:rsidR="009945C5" w:rsidRPr="00C30F2A" w:rsidRDefault="001137A5" w:rsidP="001137A5">
      <w:pPr>
        <w:pStyle w:val="ListParagraph"/>
        <w:numPr>
          <w:ilvl w:val="1"/>
          <w:numId w:val="1"/>
        </w:numPr>
        <w:spacing w:after="200" w:line="276" w:lineRule="auto"/>
        <w:jc w:val="both"/>
        <w:rPr>
          <w:color w:val="000000" w:themeColor="text1"/>
          <w:sz w:val="24"/>
          <w:szCs w:val="24"/>
        </w:rPr>
      </w:pPr>
      <w:r w:rsidRPr="00C30F2A">
        <w:rPr>
          <w:color w:val="000000" w:themeColor="text1"/>
          <w:sz w:val="24"/>
          <w:szCs w:val="24"/>
        </w:rPr>
        <w:lastRenderedPageBreak/>
        <w:t xml:space="preserve">The content for FFS </w:t>
      </w:r>
      <w:r w:rsidR="009945C5" w:rsidRPr="00C30F2A">
        <w:rPr>
          <w:color w:val="000000" w:themeColor="text1"/>
          <w:sz w:val="24"/>
          <w:szCs w:val="24"/>
        </w:rPr>
        <w:t>includes water governance in addition to the water management</w:t>
      </w:r>
    </w:p>
    <w:p w14:paraId="5FEF4E42" w14:textId="44FF6B61" w:rsidR="001137A5" w:rsidRPr="00C30F2A" w:rsidRDefault="00006B88" w:rsidP="009945C5">
      <w:pPr>
        <w:pStyle w:val="ListParagraph"/>
        <w:numPr>
          <w:ilvl w:val="1"/>
          <w:numId w:val="1"/>
        </w:numPr>
        <w:spacing w:after="200" w:line="276" w:lineRule="auto"/>
        <w:jc w:val="both"/>
        <w:rPr>
          <w:color w:val="000000" w:themeColor="text1"/>
          <w:sz w:val="24"/>
          <w:szCs w:val="24"/>
        </w:rPr>
      </w:pPr>
      <w:r>
        <w:rPr>
          <w:color w:val="000000" w:themeColor="text1"/>
          <w:sz w:val="24"/>
          <w:szCs w:val="24"/>
        </w:rPr>
        <w:t>The content for first 3 months FFSs is finalised as mentioned below.</w:t>
      </w:r>
    </w:p>
    <w:p w14:paraId="14F69492" w14:textId="77777777" w:rsidR="005F0249" w:rsidRDefault="00AA08C0" w:rsidP="005F0249">
      <w:pPr>
        <w:pStyle w:val="ListParagraph"/>
        <w:numPr>
          <w:ilvl w:val="1"/>
          <w:numId w:val="1"/>
        </w:numPr>
        <w:spacing w:after="200" w:line="276" w:lineRule="auto"/>
        <w:jc w:val="both"/>
        <w:rPr>
          <w:color w:val="000000" w:themeColor="text1"/>
          <w:sz w:val="24"/>
          <w:szCs w:val="24"/>
        </w:rPr>
      </w:pPr>
      <w:r w:rsidRPr="00AA08C0">
        <w:rPr>
          <w:color w:val="000000" w:themeColor="text1"/>
          <w:sz w:val="24"/>
          <w:szCs w:val="24"/>
        </w:rPr>
        <w:t xml:space="preserve">Suggested SS </w:t>
      </w:r>
      <w:proofErr w:type="spellStart"/>
      <w:r w:rsidRPr="00AA08C0">
        <w:rPr>
          <w:color w:val="000000" w:themeColor="text1"/>
          <w:sz w:val="24"/>
          <w:szCs w:val="24"/>
        </w:rPr>
        <w:t>Kandagal</w:t>
      </w:r>
      <w:proofErr w:type="spellEnd"/>
      <w:r w:rsidRPr="00AA08C0">
        <w:rPr>
          <w:color w:val="000000" w:themeColor="text1"/>
          <w:sz w:val="24"/>
          <w:szCs w:val="24"/>
        </w:rPr>
        <w:t xml:space="preserve"> to finalise the </w:t>
      </w:r>
      <w:r w:rsidR="002566D7" w:rsidRPr="00AA08C0">
        <w:rPr>
          <w:color w:val="000000" w:themeColor="text1"/>
          <w:sz w:val="24"/>
          <w:szCs w:val="24"/>
        </w:rPr>
        <w:t xml:space="preserve">FFS Registers formats </w:t>
      </w:r>
      <w:r w:rsidRPr="00AA08C0">
        <w:rPr>
          <w:color w:val="000000" w:themeColor="text1"/>
          <w:sz w:val="24"/>
          <w:szCs w:val="24"/>
        </w:rPr>
        <w:t xml:space="preserve">with inputs from </w:t>
      </w:r>
      <w:proofErr w:type="spellStart"/>
      <w:r w:rsidR="002566D7" w:rsidRPr="00AA08C0">
        <w:rPr>
          <w:color w:val="000000" w:themeColor="text1"/>
          <w:sz w:val="24"/>
          <w:szCs w:val="24"/>
        </w:rPr>
        <w:t>Nunna</w:t>
      </w:r>
      <w:proofErr w:type="spellEnd"/>
      <w:r w:rsidR="002566D7" w:rsidRPr="00AA08C0">
        <w:rPr>
          <w:color w:val="000000" w:themeColor="text1"/>
          <w:sz w:val="24"/>
          <w:szCs w:val="24"/>
        </w:rPr>
        <w:t xml:space="preserve"> </w:t>
      </w:r>
      <w:proofErr w:type="spellStart"/>
      <w:r w:rsidRPr="00AA08C0">
        <w:rPr>
          <w:color w:val="000000" w:themeColor="text1"/>
          <w:sz w:val="24"/>
          <w:szCs w:val="24"/>
        </w:rPr>
        <w:t>Venkateswarlu</w:t>
      </w:r>
      <w:proofErr w:type="spellEnd"/>
      <w:r w:rsidRPr="00AA08C0">
        <w:rPr>
          <w:color w:val="000000" w:themeColor="text1"/>
          <w:sz w:val="24"/>
          <w:szCs w:val="24"/>
        </w:rPr>
        <w:t>, SPMU</w:t>
      </w:r>
    </w:p>
    <w:p w14:paraId="401BC17E" w14:textId="4667BE26" w:rsidR="005F0249" w:rsidRPr="005F0249" w:rsidRDefault="005F0249" w:rsidP="005F0249">
      <w:pPr>
        <w:pStyle w:val="ListParagraph"/>
        <w:numPr>
          <w:ilvl w:val="1"/>
          <w:numId w:val="1"/>
        </w:numPr>
        <w:spacing w:after="200" w:line="276" w:lineRule="auto"/>
        <w:jc w:val="both"/>
        <w:rPr>
          <w:color w:val="000000" w:themeColor="text1"/>
          <w:sz w:val="26"/>
          <w:szCs w:val="26"/>
        </w:rPr>
      </w:pPr>
      <w:r w:rsidRPr="005F0249">
        <w:rPr>
          <w:sz w:val="24"/>
          <w:szCs w:val="24"/>
        </w:rPr>
        <w:t>List of topics for 1</w:t>
      </w:r>
      <w:r w:rsidRPr="005F0249">
        <w:rPr>
          <w:sz w:val="24"/>
          <w:szCs w:val="24"/>
          <w:vertAlign w:val="superscript"/>
        </w:rPr>
        <w:t>st</w:t>
      </w:r>
      <w:r w:rsidRPr="005F0249">
        <w:rPr>
          <w:sz w:val="24"/>
          <w:szCs w:val="24"/>
        </w:rPr>
        <w:t xml:space="preserve"> round training</w:t>
      </w:r>
    </w:p>
    <w:p w14:paraId="03DAD6E5" w14:textId="77777777" w:rsidR="005F0249" w:rsidRPr="005F0249" w:rsidRDefault="005F0249" w:rsidP="005F0249">
      <w:pPr>
        <w:pStyle w:val="ListParagraph"/>
        <w:numPr>
          <w:ilvl w:val="0"/>
          <w:numId w:val="9"/>
        </w:numPr>
        <w:spacing w:after="200" w:line="276" w:lineRule="auto"/>
        <w:jc w:val="both"/>
        <w:rPr>
          <w:sz w:val="24"/>
          <w:szCs w:val="24"/>
        </w:rPr>
      </w:pPr>
      <w:r w:rsidRPr="005F0249">
        <w:rPr>
          <w:sz w:val="24"/>
          <w:szCs w:val="24"/>
        </w:rPr>
        <w:t>Weather Advisory, Forecasting weather information, utilizing weather information</w:t>
      </w:r>
    </w:p>
    <w:p w14:paraId="7D72B3AE" w14:textId="77777777" w:rsidR="005F0249" w:rsidRPr="005F0249" w:rsidRDefault="005F0249" w:rsidP="005F0249">
      <w:pPr>
        <w:pStyle w:val="ListParagraph"/>
        <w:numPr>
          <w:ilvl w:val="0"/>
          <w:numId w:val="9"/>
        </w:numPr>
        <w:spacing w:after="200" w:line="276" w:lineRule="auto"/>
        <w:jc w:val="both"/>
        <w:rPr>
          <w:sz w:val="24"/>
          <w:szCs w:val="24"/>
        </w:rPr>
      </w:pPr>
      <w:r w:rsidRPr="005F0249">
        <w:rPr>
          <w:sz w:val="24"/>
          <w:szCs w:val="24"/>
        </w:rPr>
        <w:t>AESA</w:t>
      </w:r>
    </w:p>
    <w:p w14:paraId="346405A9" w14:textId="77777777" w:rsidR="005F0249" w:rsidRPr="005F0249" w:rsidRDefault="005F0249" w:rsidP="005F0249">
      <w:pPr>
        <w:pStyle w:val="ListParagraph"/>
        <w:numPr>
          <w:ilvl w:val="0"/>
          <w:numId w:val="9"/>
        </w:numPr>
        <w:spacing w:after="200" w:line="276" w:lineRule="auto"/>
        <w:jc w:val="both"/>
        <w:rPr>
          <w:sz w:val="24"/>
          <w:szCs w:val="24"/>
        </w:rPr>
      </w:pPr>
      <w:r w:rsidRPr="005F0249">
        <w:rPr>
          <w:sz w:val="24"/>
          <w:szCs w:val="24"/>
        </w:rPr>
        <w:t>Protective Irrigation</w:t>
      </w:r>
    </w:p>
    <w:p w14:paraId="7C39EA26" w14:textId="77777777" w:rsidR="005F0249" w:rsidRPr="005F0249" w:rsidRDefault="005F0249" w:rsidP="005F0249">
      <w:pPr>
        <w:pStyle w:val="ListParagraph"/>
        <w:numPr>
          <w:ilvl w:val="0"/>
          <w:numId w:val="9"/>
        </w:numPr>
        <w:spacing w:after="200" w:line="276" w:lineRule="auto"/>
        <w:jc w:val="both"/>
        <w:rPr>
          <w:sz w:val="24"/>
          <w:szCs w:val="24"/>
        </w:rPr>
      </w:pPr>
      <w:r w:rsidRPr="005F0249">
        <w:rPr>
          <w:sz w:val="24"/>
          <w:szCs w:val="24"/>
        </w:rPr>
        <w:t xml:space="preserve">Experiments - Participatory Action Research </w:t>
      </w:r>
    </w:p>
    <w:p w14:paraId="54D8B821" w14:textId="77777777" w:rsidR="005F0249" w:rsidRPr="005F0249" w:rsidRDefault="005F0249" w:rsidP="005F0249">
      <w:pPr>
        <w:pStyle w:val="ListParagraph"/>
        <w:numPr>
          <w:ilvl w:val="0"/>
          <w:numId w:val="9"/>
        </w:numPr>
        <w:spacing w:after="200" w:line="276" w:lineRule="auto"/>
        <w:jc w:val="both"/>
        <w:rPr>
          <w:sz w:val="24"/>
          <w:szCs w:val="24"/>
        </w:rPr>
      </w:pPr>
      <w:r w:rsidRPr="005F0249">
        <w:rPr>
          <w:sz w:val="24"/>
          <w:szCs w:val="24"/>
        </w:rPr>
        <w:t>Group Dynamics</w:t>
      </w:r>
    </w:p>
    <w:p w14:paraId="191C9B70" w14:textId="77777777" w:rsidR="005F0249" w:rsidRPr="005F0249" w:rsidRDefault="005F0249" w:rsidP="005F0249">
      <w:pPr>
        <w:pStyle w:val="ListParagraph"/>
        <w:numPr>
          <w:ilvl w:val="0"/>
          <w:numId w:val="9"/>
        </w:numPr>
        <w:spacing w:after="200" w:line="276" w:lineRule="auto"/>
        <w:jc w:val="both"/>
        <w:rPr>
          <w:sz w:val="24"/>
          <w:szCs w:val="24"/>
        </w:rPr>
      </w:pPr>
      <w:r w:rsidRPr="005F0249">
        <w:rPr>
          <w:sz w:val="24"/>
          <w:szCs w:val="24"/>
        </w:rPr>
        <w:t>Understanding Drought and drought code, its implications</w:t>
      </w:r>
    </w:p>
    <w:p w14:paraId="7983DC2B" w14:textId="77777777" w:rsidR="005F0249" w:rsidRPr="005F0249" w:rsidRDefault="005F0249" w:rsidP="005F0249">
      <w:pPr>
        <w:pStyle w:val="ListParagraph"/>
        <w:numPr>
          <w:ilvl w:val="0"/>
          <w:numId w:val="9"/>
        </w:numPr>
        <w:spacing w:after="200" w:line="276" w:lineRule="auto"/>
        <w:jc w:val="both"/>
        <w:rPr>
          <w:sz w:val="24"/>
          <w:szCs w:val="24"/>
        </w:rPr>
      </w:pPr>
      <w:r w:rsidRPr="005F0249">
        <w:rPr>
          <w:sz w:val="24"/>
          <w:szCs w:val="24"/>
        </w:rPr>
        <w:t>Crop diversity, Contingency crop plans</w:t>
      </w:r>
    </w:p>
    <w:p w14:paraId="52A25E92" w14:textId="77777777" w:rsidR="005F0249" w:rsidRPr="005F0249" w:rsidRDefault="005F0249" w:rsidP="005F0249">
      <w:pPr>
        <w:pStyle w:val="ListParagraph"/>
        <w:numPr>
          <w:ilvl w:val="0"/>
          <w:numId w:val="9"/>
        </w:numPr>
        <w:spacing w:after="200" w:line="276" w:lineRule="auto"/>
        <w:jc w:val="both"/>
        <w:rPr>
          <w:sz w:val="24"/>
          <w:szCs w:val="24"/>
        </w:rPr>
      </w:pPr>
      <w:r w:rsidRPr="005F0249">
        <w:rPr>
          <w:sz w:val="24"/>
          <w:szCs w:val="24"/>
        </w:rPr>
        <w:t>Soil Moisture Management: Understanding rainfall, soil moisture and water loss, Stress management</w:t>
      </w:r>
    </w:p>
    <w:p w14:paraId="3A12F81B" w14:textId="77777777" w:rsidR="005F0249" w:rsidRPr="005F0249" w:rsidRDefault="005F0249" w:rsidP="005F0249">
      <w:pPr>
        <w:pStyle w:val="ListParagraph"/>
        <w:numPr>
          <w:ilvl w:val="0"/>
          <w:numId w:val="9"/>
        </w:numPr>
        <w:spacing w:after="200" w:line="276" w:lineRule="auto"/>
        <w:jc w:val="both"/>
        <w:rPr>
          <w:sz w:val="24"/>
          <w:szCs w:val="24"/>
        </w:rPr>
      </w:pPr>
      <w:r w:rsidRPr="005F0249">
        <w:rPr>
          <w:sz w:val="24"/>
          <w:szCs w:val="24"/>
        </w:rPr>
        <w:t>PI, methods, O&amp;M of different irrigation equipment</w:t>
      </w:r>
    </w:p>
    <w:p w14:paraId="04C50153" w14:textId="77777777" w:rsidR="005F0249" w:rsidRPr="005F0249" w:rsidRDefault="005F0249" w:rsidP="005F0249">
      <w:pPr>
        <w:pStyle w:val="ListParagraph"/>
        <w:numPr>
          <w:ilvl w:val="0"/>
          <w:numId w:val="9"/>
        </w:numPr>
        <w:spacing w:after="200" w:line="276" w:lineRule="auto"/>
        <w:jc w:val="both"/>
        <w:rPr>
          <w:sz w:val="24"/>
          <w:szCs w:val="24"/>
        </w:rPr>
      </w:pPr>
      <w:r w:rsidRPr="005F0249">
        <w:rPr>
          <w:sz w:val="24"/>
          <w:szCs w:val="24"/>
        </w:rPr>
        <w:t xml:space="preserve">Farm pond </w:t>
      </w:r>
    </w:p>
    <w:p w14:paraId="14D074A4" w14:textId="77777777" w:rsidR="005F0249" w:rsidRPr="005F0249" w:rsidRDefault="005F0249" w:rsidP="005F0249">
      <w:pPr>
        <w:pStyle w:val="ListParagraph"/>
        <w:numPr>
          <w:ilvl w:val="0"/>
          <w:numId w:val="9"/>
        </w:numPr>
        <w:spacing w:after="200" w:line="276" w:lineRule="auto"/>
        <w:jc w:val="both"/>
        <w:rPr>
          <w:sz w:val="24"/>
          <w:szCs w:val="24"/>
        </w:rPr>
      </w:pPr>
      <w:r w:rsidRPr="005F0249">
        <w:rPr>
          <w:sz w:val="24"/>
          <w:szCs w:val="24"/>
        </w:rPr>
        <w:t>Grid Lock</w:t>
      </w:r>
    </w:p>
    <w:p w14:paraId="1C1786DB" w14:textId="77777777" w:rsidR="005F0249" w:rsidRPr="005F0249" w:rsidRDefault="005F0249" w:rsidP="005F0249">
      <w:pPr>
        <w:pStyle w:val="ListParagraph"/>
        <w:numPr>
          <w:ilvl w:val="0"/>
          <w:numId w:val="9"/>
        </w:numPr>
        <w:spacing w:after="200" w:line="276" w:lineRule="auto"/>
        <w:jc w:val="both"/>
        <w:rPr>
          <w:sz w:val="24"/>
          <w:szCs w:val="24"/>
        </w:rPr>
      </w:pPr>
      <w:r w:rsidRPr="005F0249">
        <w:rPr>
          <w:sz w:val="24"/>
          <w:szCs w:val="24"/>
        </w:rPr>
        <w:t>SRI in Millets</w:t>
      </w:r>
    </w:p>
    <w:p w14:paraId="4D9D39C7" w14:textId="77777777" w:rsidR="005F0249" w:rsidRPr="005F0249" w:rsidRDefault="005F0249" w:rsidP="005F0249">
      <w:pPr>
        <w:pStyle w:val="ListParagraph"/>
        <w:numPr>
          <w:ilvl w:val="0"/>
          <w:numId w:val="9"/>
        </w:numPr>
        <w:spacing w:after="200" w:line="276" w:lineRule="auto"/>
        <w:jc w:val="both"/>
        <w:rPr>
          <w:sz w:val="24"/>
          <w:szCs w:val="24"/>
        </w:rPr>
      </w:pPr>
      <w:r w:rsidRPr="005F0249">
        <w:rPr>
          <w:sz w:val="24"/>
          <w:szCs w:val="24"/>
        </w:rPr>
        <w:t>Lifecycle of different pests</w:t>
      </w:r>
    </w:p>
    <w:p w14:paraId="23BE664E" w14:textId="77777777" w:rsidR="005F0249" w:rsidRPr="005F0249" w:rsidRDefault="005F0249" w:rsidP="005F0249">
      <w:pPr>
        <w:pStyle w:val="ListParagraph"/>
        <w:numPr>
          <w:ilvl w:val="0"/>
          <w:numId w:val="9"/>
        </w:numPr>
        <w:spacing w:after="200" w:line="276" w:lineRule="auto"/>
        <w:jc w:val="both"/>
        <w:rPr>
          <w:sz w:val="24"/>
          <w:szCs w:val="24"/>
        </w:rPr>
      </w:pPr>
      <w:r w:rsidRPr="005F0249">
        <w:rPr>
          <w:sz w:val="24"/>
          <w:szCs w:val="24"/>
        </w:rPr>
        <w:t>Weed Management</w:t>
      </w:r>
    </w:p>
    <w:p w14:paraId="5A677E19" w14:textId="77777777" w:rsidR="005F0249" w:rsidRPr="005F0249" w:rsidRDefault="005F0249" w:rsidP="005F0249">
      <w:pPr>
        <w:pStyle w:val="ListParagraph"/>
        <w:numPr>
          <w:ilvl w:val="0"/>
          <w:numId w:val="9"/>
        </w:numPr>
        <w:spacing w:after="200" w:line="276" w:lineRule="auto"/>
        <w:jc w:val="both"/>
        <w:rPr>
          <w:sz w:val="24"/>
          <w:szCs w:val="24"/>
        </w:rPr>
      </w:pPr>
      <w:r w:rsidRPr="005F0249">
        <w:rPr>
          <w:sz w:val="24"/>
          <w:szCs w:val="24"/>
        </w:rPr>
        <w:t>Bund plantation</w:t>
      </w:r>
    </w:p>
    <w:p w14:paraId="4F5D7506" w14:textId="77777777" w:rsidR="005F0249" w:rsidRPr="005F0249" w:rsidRDefault="005F0249" w:rsidP="005F0249">
      <w:pPr>
        <w:pStyle w:val="ListParagraph"/>
        <w:numPr>
          <w:ilvl w:val="0"/>
          <w:numId w:val="9"/>
        </w:numPr>
        <w:spacing w:after="200" w:line="276" w:lineRule="auto"/>
        <w:jc w:val="both"/>
        <w:rPr>
          <w:sz w:val="24"/>
          <w:szCs w:val="24"/>
        </w:rPr>
      </w:pPr>
      <w:r w:rsidRPr="005F0249">
        <w:rPr>
          <w:sz w:val="24"/>
          <w:szCs w:val="24"/>
        </w:rPr>
        <w:t>Appropriate tools for crop operations</w:t>
      </w:r>
    </w:p>
    <w:p w14:paraId="4F5F4F41" w14:textId="77777777" w:rsidR="005F0249" w:rsidRPr="005F0249" w:rsidRDefault="005F0249" w:rsidP="005F0249">
      <w:pPr>
        <w:pStyle w:val="ListParagraph"/>
        <w:numPr>
          <w:ilvl w:val="0"/>
          <w:numId w:val="9"/>
        </w:numPr>
        <w:spacing w:after="200" w:line="276" w:lineRule="auto"/>
        <w:jc w:val="both"/>
        <w:rPr>
          <w:sz w:val="24"/>
          <w:szCs w:val="24"/>
        </w:rPr>
      </w:pPr>
      <w:r w:rsidRPr="005F0249">
        <w:rPr>
          <w:sz w:val="24"/>
          <w:szCs w:val="24"/>
        </w:rPr>
        <w:t>INM, Preparation and application of Bio extracts</w:t>
      </w:r>
    </w:p>
    <w:p w14:paraId="167055EB" w14:textId="77777777" w:rsidR="005F0249" w:rsidRPr="005F0249" w:rsidRDefault="005F0249" w:rsidP="005F0249">
      <w:pPr>
        <w:pStyle w:val="ListParagraph"/>
        <w:numPr>
          <w:ilvl w:val="0"/>
          <w:numId w:val="9"/>
        </w:numPr>
        <w:spacing w:after="200" w:line="276" w:lineRule="auto"/>
        <w:jc w:val="both"/>
        <w:rPr>
          <w:sz w:val="24"/>
          <w:szCs w:val="24"/>
        </w:rPr>
      </w:pPr>
      <w:r w:rsidRPr="005F0249">
        <w:rPr>
          <w:sz w:val="24"/>
          <w:szCs w:val="24"/>
        </w:rPr>
        <w:t>Participatory Training Methods</w:t>
      </w:r>
    </w:p>
    <w:p w14:paraId="1EBC8599" w14:textId="20A2F918" w:rsidR="000F76BA" w:rsidRPr="000F76BA" w:rsidRDefault="000F76BA" w:rsidP="001137A5">
      <w:pPr>
        <w:pStyle w:val="ListParagraph"/>
        <w:numPr>
          <w:ilvl w:val="0"/>
          <w:numId w:val="1"/>
        </w:numPr>
        <w:jc w:val="both"/>
        <w:rPr>
          <w:sz w:val="24"/>
          <w:szCs w:val="24"/>
        </w:rPr>
      </w:pPr>
      <w:r w:rsidRPr="000F76BA">
        <w:rPr>
          <w:b/>
          <w:bCs/>
          <w:sz w:val="28"/>
          <w:szCs w:val="28"/>
        </w:rPr>
        <w:t>Developing module on Group Dynamics:</w:t>
      </w:r>
      <w:r w:rsidRPr="000F76BA">
        <w:rPr>
          <w:sz w:val="28"/>
          <w:szCs w:val="28"/>
        </w:rPr>
        <w:t xml:space="preserve"> </w:t>
      </w:r>
      <w:r>
        <w:rPr>
          <w:sz w:val="24"/>
          <w:szCs w:val="24"/>
        </w:rPr>
        <w:t xml:space="preserve">Mr </w:t>
      </w:r>
      <w:proofErr w:type="spellStart"/>
      <w:r>
        <w:rPr>
          <w:sz w:val="24"/>
          <w:szCs w:val="24"/>
        </w:rPr>
        <w:t>Kandagal</w:t>
      </w:r>
      <w:proofErr w:type="spellEnd"/>
      <w:r>
        <w:rPr>
          <w:sz w:val="24"/>
          <w:szCs w:val="24"/>
        </w:rPr>
        <w:t xml:space="preserve"> has pooled all the material available on Group Dynamics. It is requested others to share any such material available with them.</w:t>
      </w:r>
    </w:p>
    <w:p w14:paraId="2718B8CB" w14:textId="669BE83A" w:rsidR="000F76BA" w:rsidRPr="000F76BA" w:rsidRDefault="000F76BA" w:rsidP="000F76BA">
      <w:pPr>
        <w:pStyle w:val="ListParagraph"/>
        <w:numPr>
          <w:ilvl w:val="0"/>
          <w:numId w:val="1"/>
        </w:numPr>
        <w:shd w:val="clear" w:color="auto" w:fill="FFFFFF"/>
        <w:spacing w:after="0" w:line="240" w:lineRule="auto"/>
        <w:rPr>
          <w:rFonts w:ascii="Calibri" w:eastAsia="Times New Roman" w:hAnsi="Calibri" w:cs="Calibri"/>
          <w:b/>
          <w:bCs/>
          <w:color w:val="222222"/>
          <w:sz w:val="28"/>
          <w:szCs w:val="28"/>
          <w:lang w:eastAsia="en-IN" w:bidi="te-IN"/>
        </w:rPr>
      </w:pPr>
      <w:r w:rsidRPr="00C30F2A">
        <w:rPr>
          <w:rFonts w:ascii="Calibri" w:eastAsia="Times New Roman" w:hAnsi="Calibri" w:cs="Calibri"/>
          <w:b/>
          <w:bCs/>
          <w:color w:val="222222"/>
          <w:sz w:val="28"/>
          <w:szCs w:val="28"/>
          <w:lang w:eastAsia="en-IN" w:bidi="te-IN"/>
        </w:rPr>
        <w:t>Criteria for selection of Master farmers</w:t>
      </w:r>
    </w:p>
    <w:p w14:paraId="5221DE0D" w14:textId="77777777" w:rsidR="00006B88" w:rsidRDefault="00006B88" w:rsidP="00AD60AD">
      <w:pPr>
        <w:pStyle w:val="ListParagraph"/>
        <w:numPr>
          <w:ilvl w:val="1"/>
          <w:numId w:val="1"/>
        </w:numPr>
        <w:spacing w:after="200" w:line="276" w:lineRule="auto"/>
        <w:rPr>
          <w:color w:val="000000" w:themeColor="text1"/>
          <w:sz w:val="24"/>
          <w:szCs w:val="24"/>
        </w:rPr>
      </w:pPr>
      <w:r w:rsidRPr="00C30F2A">
        <w:rPr>
          <w:color w:val="000000" w:themeColor="text1"/>
          <w:sz w:val="24"/>
          <w:szCs w:val="24"/>
        </w:rPr>
        <w:t xml:space="preserve">The type of farmers in APDMP is different from that of regular FFS. </w:t>
      </w:r>
    </w:p>
    <w:p w14:paraId="1DF9427B" w14:textId="77777777" w:rsidR="005F0249" w:rsidRPr="005F0249" w:rsidRDefault="005F0249" w:rsidP="005F0249">
      <w:pPr>
        <w:pStyle w:val="ListParagraph"/>
        <w:numPr>
          <w:ilvl w:val="1"/>
          <w:numId w:val="1"/>
        </w:numPr>
        <w:spacing w:after="200" w:line="276" w:lineRule="auto"/>
        <w:rPr>
          <w:color w:val="000000" w:themeColor="text1"/>
          <w:sz w:val="24"/>
          <w:szCs w:val="24"/>
        </w:rPr>
      </w:pPr>
      <w:r w:rsidRPr="005F0249">
        <w:rPr>
          <w:color w:val="000000" w:themeColor="text1"/>
          <w:sz w:val="24"/>
          <w:szCs w:val="24"/>
        </w:rPr>
        <w:t xml:space="preserve">Should be part of Learning site </w:t>
      </w:r>
    </w:p>
    <w:p w14:paraId="7E783AA7" w14:textId="77777777" w:rsidR="005F0249" w:rsidRPr="005F0249" w:rsidRDefault="005F0249" w:rsidP="005F0249">
      <w:pPr>
        <w:pStyle w:val="ListParagraph"/>
        <w:numPr>
          <w:ilvl w:val="1"/>
          <w:numId w:val="1"/>
        </w:numPr>
        <w:spacing w:after="200" w:line="276" w:lineRule="auto"/>
        <w:rPr>
          <w:color w:val="000000" w:themeColor="text1"/>
          <w:sz w:val="24"/>
          <w:szCs w:val="24"/>
        </w:rPr>
      </w:pPr>
      <w:r w:rsidRPr="005F0249">
        <w:rPr>
          <w:color w:val="000000" w:themeColor="text1"/>
          <w:sz w:val="24"/>
          <w:szCs w:val="24"/>
        </w:rPr>
        <w:t>Should belong to member household of FPO</w:t>
      </w:r>
    </w:p>
    <w:p w14:paraId="656F0DEE" w14:textId="77777777" w:rsidR="005F0249" w:rsidRPr="005F0249" w:rsidRDefault="005F0249" w:rsidP="005F0249">
      <w:pPr>
        <w:pStyle w:val="ListParagraph"/>
        <w:numPr>
          <w:ilvl w:val="1"/>
          <w:numId w:val="1"/>
        </w:numPr>
        <w:spacing w:after="200" w:line="276" w:lineRule="auto"/>
        <w:rPr>
          <w:color w:val="000000" w:themeColor="text1"/>
          <w:sz w:val="24"/>
          <w:szCs w:val="24"/>
        </w:rPr>
      </w:pPr>
      <w:r w:rsidRPr="005F0249">
        <w:rPr>
          <w:color w:val="000000" w:themeColor="text1"/>
          <w:sz w:val="24"/>
          <w:szCs w:val="24"/>
        </w:rPr>
        <w:t xml:space="preserve">Education: Minimum 7th </w:t>
      </w:r>
    </w:p>
    <w:p w14:paraId="707647A3" w14:textId="77777777" w:rsidR="005F0249" w:rsidRPr="005F0249" w:rsidRDefault="005F0249" w:rsidP="005F0249">
      <w:pPr>
        <w:pStyle w:val="ListParagraph"/>
        <w:numPr>
          <w:ilvl w:val="1"/>
          <w:numId w:val="1"/>
        </w:numPr>
        <w:spacing w:after="200" w:line="276" w:lineRule="auto"/>
        <w:rPr>
          <w:color w:val="000000" w:themeColor="text1"/>
          <w:sz w:val="24"/>
          <w:szCs w:val="24"/>
        </w:rPr>
      </w:pPr>
      <w:r w:rsidRPr="005F0249">
        <w:rPr>
          <w:color w:val="000000" w:themeColor="text1"/>
          <w:sz w:val="24"/>
          <w:szCs w:val="24"/>
        </w:rPr>
        <w:t>Should have good communication skills</w:t>
      </w:r>
    </w:p>
    <w:p w14:paraId="04A732CD" w14:textId="77777777" w:rsidR="005F0249" w:rsidRPr="005F0249" w:rsidRDefault="005F0249" w:rsidP="005F0249">
      <w:pPr>
        <w:pStyle w:val="ListParagraph"/>
        <w:numPr>
          <w:ilvl w:val="1"/>
          <w:numId w:val="1"/>
        </w:numPr>
        <w:spacing w:after="200" w:line="276" w:lineRule="auto"/>
        <w:rPr>
          <w:color w:val="000000" w:themeColor="text1"/>
          <w:sz w:val="24"/>
          <w:szCs w:val="24"/>
        </w:rPr>
      </w:pPr>
      <w:r w:rsidRPr="005F0249">
        <w:rPr>
          <w:color w:val="000000" w:themeColor="text1"/>
          <w:sz w:val="24"/>
          <w:szCs w:val="24"/>
        </w:rPr>
        <w:t>Should be willing to adopt newer approaches</w:t>
      </w:r>
    </w:p>
    <w:p w14:paraId="4BB89845" w14:textId="77777777" w:rsidR="005F0249" w:rsidRPr="005F0249" w:rsidRDefault="005F0249" w:rsidP="00AD60AD">
      <w:pPr>
        <w:jc w:val="both"/>
        <w:rPr>
          <w:b/>
          <w:bCs/>
        </w:rPr>
      </w:pPr>
      <w:r w:rsidRPr="005F0249">
        <w:rPr>
          <w:b/>
          <w:bCs/>
        </w:rPr>
        <w:t>Role and Responsibilities of Master Farmer</w:t>
      </w:r>
    </w:p>
    <w:p w14:paraId="03B66490" w14:textId="77777777" w:rsidR="005F0249" w:rsidRPr="005F0249" w:rsidRDefault="005F0249" w:rsidP="005F0249">
      <w:pPr>
        <w:pStyle w:val="ListParagraph"/>
        <w:numPr>
          <w:ilvl w:val="0"/>
          <w:numId w:val="8"/>
        </w:numPr>
        <w:spacing w:after="200" w:line="276" w:lineRule="auto"/>
        <w:rPr>
          <w:color w:val="000000" w:themeColor="text1"/>
          <w:sz w:val="24"/>
          <w:szCs w:val="24"/>
        </w:rPr>
      </w:pPr>
      <w:r w:rsidRPr="005F0249">
        <w:rPr>
          <w:color w:val="000000" w:themeColor="text1"/>
          <w:sz w:val="24"/>
          <w:szCs w:val="24"/>
        </w:rPr>
        <w:t>Mobilise farmers to FFS</w:t>
      </w:r>
    </w:p>
    <w:p w14:paraId="073CA575" w14:textId="77777777" w:rsidR="005F0249" w:rsidRPr="005F0249" w:rsidRDefault="005F0249" w:rsidP="005F0249">
      <w:pPr>
        <w:pStyle w:val="ListParagraph"/>
        <w:numPr>
          <w:ilvl w:val="0"/>
          <w:numId w:val="8"/>
        </w:numPr>
        <w:spacing w:after="200" w:line="276" w:lineRule="auto"/>
        <w:rPr>
          <w:color w:val="000000" w:themeColor="text1"/>
          <w:sz w:val="24"/>
          <w:szCs w:val="24"/>
        </w:rPr>
      </w:pPr>
      <w:r w:rsidRPr="005F0249">
        <w:rPr>
          <w:color w:val="000000" w:themeColor="text1"/>
          <w:sz w:val="24"/>
          <w:szCs w:val="24"/>
        </w:rPr>
        <w:t>Collect rainfall and weather data from CLIC or through FA</w:t>
      </w:r>
    </w:p>
    <w:p w14:paraId="3CA4355F" w14:textId="77777777" w:rsidR="005F0249" w:rsidRPr="005F0249" w:rsidRDefault="005F0249" w:rsidP="005F0249">
      <w:pPr>
        <w:pStyle w:val="ListParagraph"/>
        <w:numPr>
          <w:ilvl w:val="0"/>
          <w:numId w:val="8"/>
        </w:numPr>
        <w:spacing w:after="200" w:line="276" w:lineRule="auto"/>
        <w:rPr>
          <w:color w:val="000000" w:themeColor="text1"/>
          <w:sz w:val="24"/>
          <w:szCs w:val="24"/>
        </w:rPr>
      </w:pPr>
      <w:r w:rsidRPr="005F0249">
        <w:rPr>
          <w:color w:val="000000" w:themeColor="text1"/>
          <w:sz w:val="24"/>
          <w:szCs w:val="24"/>
        </w:rPr>
        <w:t>Understand the data and be ready to explain to the farmers in FFS.</w:t>
      </w:r>
    </w:p>
    <w:p w14:paraId="02A05C60" w14:textId="77777777" w:rsidR="005F0249" w:rsidRPr="005F0249" w:rsidRDefault="005F0249" w:rsidP="005F0249">
      <w:pPr>
        <w:pStyle w:val="ListParagraph"/>
        <w:numPr>
          <w:ilvl w:val="0"/>
          <w:numId w:val="8"/>
        </w:numPr>
        <w:spacing w:after="200" w:line="276" w:lineRule="auto"/>
        <w:rPr>
          <w:color w:val="000000" w:themeColor="text1"/>
          <w:sz w:val="24"/>
          <w:szCs w:val="24"/>
        </w:rPr>
      </w:pPr>
      <w:r w:rsidRPr="005F0249">
        <w:rPr>
          <w:color w:val="000000" w:themeColor="text1"/>
          <w:sz w:val="24"/>
          <w:szCs w:val="24"/>
        </w:rPr>
        <w:lastRenderedPageBreak/>
        <w:t>Proactively demonstrate newer approaches</w:t>
      </w:r>
    </w:p>
    <w:p w14:paraId="5D0480B3" w14:textId="77777777" w:rsidR="005F0249" w:rsidRPr="005F0249" w:rsidRDefault="005F0249" w:rsidP="005F0249">
      <w:pPr>
        <w:pStyle w:val="ListParagraph"/>
        <w:numPr>
          <w:ilvl w:val="0"/>
          <w:numId w:val="8"/>
        </w:numPr>
        <w:spacing w:after="200" w:line="276" w:lineRule="auto"/>
        <w:rPr>
          <w:color w:val="000000" w:themeColor="text1"/>
          <w:sz w:val="24"/>
          <w:szCs w:val="24"/>
        </w:rPr>
      </w:pPr>
      <w:r w:rsidRPr="005F0249">
        <w:rPr>
          <w:color w:val="000000" w:themeColor="text1"/>
          <w:sz w:val="24"/>
          <w:szCs w:val="24"/>
        </w:rPr>
        <w:t>Allocate his/her field to undertake experiments</w:t>
      </w:r>
    </w:p>
    <w:p w14:paraId="10CA4B38" w14:textId="77777777" w:rsidR="005F0249" w:rsidRPr="005F0249" w:rsidRDefault="005F0249" w:rsidP="005F0249">
      <w:pPr>
        <w:pStyle w:val="ListParagraph"/>
        <w:numPr>
          <w:ilvl w:val="0"/>
          <w:numId w:val="8"/>
        </w:numPr>
        <w:spacing w:after="200" w:line="276" w:lineRule="auto"/>
        <w:rPr>
          <w:color w:val="000000" w:themeColor="text1"/>
          <w:sz w:val="24"/>
          <w:szCs w:val="24"/>
        </w:rPr>
      </w:pPr>
      <w:r w:rsidRPr="005F0249">
        <w:rPr>
          <w:color w:val="000000" w:themeColor="text1"/>
          <w:sz w:val="24"/>
          <w:szCs w:val="24"/>
        </w:rPr>
        <w:t>Learn writing basic records of FFS and be the custodian to keep the records</w:t>
      </w:r>
    </w:p>
    <w:p w14:paraId="7A760348" w14:textId="6B7FD4A7" w:rsidR="000F76BA" w:rsidRPr="000F76BA" w:rsidRDefault="000F76BA" w:rsidP="000F76BA">
      <w:pPr>
        <w:pStyle w:val="ListParagraph"/>
        <w:numPr>
          <w:ilvl w:val="0"/>
          <w:numId w:val="1"/>
        </w:numPr>
        <w:shd w:val="clear" w:color="auto" w:fill="FFFFFF"/>
        <w:spacing w:after="0" w:line="240" w:lineRule="auto"/>
        <w:rPr>
          <w:rFonts w:ascii="Calibri" w:eastAsia="Times New Roman" w:hAnsi="Calibri" w:cs="Calibri"/>
          <w:b/>
          <w:bCs/>
          <w:color w:val="222222"/>
          <w:sz w:val="28"/>
          <w:szCs w:val="28"/>
          <w:lang w:eastAsia="en-IN" w:bidi="te-IN"/>
        </w:rPr>
      </w:pPr>
      <w:r w:rsidRPr="00C30F2A">
        <w:rPr>
          <w:rFonts w:ascii="Calibri" w:eastAsia="Times New Roman" w:hAnsi="Calibri" w:cs="Calibri"/>
          <w:b/>
          <w:bCs/>
          <w:color w:val="222222"/>
          <w:sz w:val="28"/>
          <w:szCs w:val="28"/>
          <w:lang w:eastAsia="en-IN" w:bidi="te-IN"/>
        </w:rPr>
        <w:t>Finalizing the Date for TOT to Master trainers and Scheduling the training of Master farmers</w:t>
      </w:r>
    </w:p>
    <w:p w14:paraId="6993451E" w14:textId="77777777" w:rsidR="005F0249" w:rsidRPr="005F0249" w:rsidRDefault="005F0249" w:rsidP="005F0249">
      <w:pPr>
        <w:pStyle w:val="ListParagraph"/>
        <w:numPr>
          <w:ilvl w:val="1"/>
          <w:numId w:val="1"/>
        </w:numPr>
        <w:spacing w:after="200" w:line="276" w:lineRule="auto"/>
        <w:rPr>
          <w:color w:val="000000" w:themeColor="text1"/>
          <w:sz w:val="24"/>
          <w:szCs w:val="24"/>
        </w:rPr>
      </w:pPr>
      <w:r w:rsidRPr="005F0249">
        <w:rPr>
          <w:color w:val="000000" w:themeColor="text1"/>
          <w:sz w:val="24"/>
          <w:szCs w:val="24"/>
        </w:rPr>
        <w:t xml:space="preserve">Start of FFS from 20, 22, 24 Aug 2018 irrespective of the </w:t>
      </w:r>
      <w:proofErr w:type="spellStart"/>
      <w:r w:rsidRPr="005F0249">
        <w:rPr>
          <w:color w:val="000000" w:themeColor="text1"/>
          <w:sz w:val="24"/>
          <w:szCs w:val="24"/>
        </w:rPr>
        <w:t>ToT</w:t>
      </w:r>
      <w:proofErr w:type="spellEnd"/>
      <w:r w:rsidRPr="005F0249">
        <w:rPr>
          <w:color w:val="000000" w:themeColor="text1"/>
          <w:sz w:val="24"/>
          <w:szCs w:val="24"/>
        </w:rPr>
        <w:t xml:space="preserve">, Trainings, </w:t>
      </w:r>
      <w:proofErr w:type="spellStart"/>
      <w:r w:rsidRPr="005F0249">
        <w:rPr>
          <w:color w:val="000000" w:themeColor="text1"/>
          <w:sz w:val="24"/>
          <w:szCs w:val="24"/>
        </w:rPr>
        <w:t>etc</w:t>
      </w:r>
      <w:proofErr w:type="spellEnd"/>
    </w:p>
    <w:p w14:paraId="51CF8B9B" w14:textId="39654844" w:rsidR="005F0249" w:rsidRPr="005F0249" w:rsidRDefault="005F0249" w:rsidP="005F0249">
      <w:pPr>
        <w:pStyle w:val="ListParagraph"/>
        <w:numPr>
          <w:ilvl w:val="1"/>
          <w:numId w:val="1"/>
        </w:numPr>
        <w:spacing w:after="200" w:line="276" w:lineRule="auto"/>
        <w:rPr>
          <w:color w:val="000000" w:themeColor="text1"/>
          <w:sz w:val="24"/>
          <w:szCs w:val="24"/>
        </w:rPr>
      </w:pPr>
      <w:proofErr w:type="spellStart"/>
      <w:r w:rsidRPr="005F0249">
        <w:rPr>
          <w:color w:val="000000" w:themeColor="text1"/>
          <w:sz w:val="24"/>
          <w:szCs w:val="24"/>
        </w:rPr>
        <w:t>ToT</w:t>
      </w:r>
      <w:proofErr w:type="spellEnd"/>
      <w:r w:rsidRPr="005F0249">
        <w:rPr>
          <w:color w:val="000000" w:themeColor="text1"/>
          <w:sz w:val="24"/>
          <w:szCs w:val="24"/>
        </w:rPr>
        <w:t xml:space="preserve"> dates (2 days) for Master Trainers (36) Training: 20-21 Aug 2018 at AF Ecology Cent</w:t>
      </w:r>
      <w:r>
        <w:rPr>
          <w:color w:val="000000" w:themeColor="text1"/>
          <w:sz w:val="24"/>
          <w:szCs w:val="24"/>
        </w:rPr>
        <w:t>re, Anantapur</w:t>
      </w:r>
    </w:p>
    <w:p w14:paraId="222B8EE1" w14:textId="1CF35A62" w:rsidR="005F0249" w:rsidRPr="005F0249" w:rsidRDefault="005F0249" w:rsidP="005F0249">
      <w:pPr>
        <w:pStyle w:val="ListParagraph"/>
        <w:numPr>
          <w:ilvl w:val="1"/>
          <w:numId w:val="1"/>
        </w:numPr>
        <w:spacing w:after="200" w:line="276" w:lineRule="auto"/>
        <w:rPr>
          <w:color w:val="000000" w:themeColor="text1"/>
          <w:sz w:val="24"/>
          <w:szCs w:val="24"/>
        </w:rPr>
      </w:pPr>
      <w:r w:rsidRPr="005F0249">
        <w:rPr>
          <w:color w:val="000000" w:themeColor="text1"/>
          <w:sz w:val="24"/>
          <w:szCs w:val="24"/>
        </w:rPr>
        <w:t xml:space="preserve">Resource Pool for Master Trainers Training: </w:t>
      </w:r>
      <w:proofErr w:type="spellStart"/>
      <w:r w:rsidRPr="005F0249">
        <w:rPr>
          <w:color w:val="000000" w:themeColor="text1"/>
          <w:sz w:val="24"/>
          <w:szCs w:val="24"/>
        </w:rPr>
        <w:t>Yellamanda</w:t>
      </w:r>
      <w:proofErr w:type="spellEnd"/>
      <w:r w:rsidRPr="005F0249">
        <w:rPr>
          <w:color w:val="000000" w:themeColor="text1"/>
          <w:sz w:val="24"/>
          <w:szCs w:val="24"/>
        </w:rPr>
        <w:t xml:space="preserve"> Reddy</w:t>
      </w:r>
      <w:r>
        <w:rPr>
          <w:color w:val="000000" w:themeColor="text1"/>
          <w:sz w:val="24"/>
          <w:szCs w:val="24"/>
        </w:rPr>
        <w:t xml:space="preserve"> (AF)</w:t>
      </w:r>
      <w:r w:rsidRPr="005F0249">
        <w:rPr>
          <w:color w:val="000000" w:themeColor="text1"/>
          <w:sz w:val="24"/>
          <w:szCs w:val="24"/>
        </w:rPr>
        <w:t xml:space="preserve">, Raja </w:t>
      </w:r>
      <w:proofErr w:type="spellStart"/>
      <w:r w:rsidRPr="005F0249">
        <w:rPr>
          <w:color w:val="000000" w:themeColor="text1"/>
          <w:sz w:val="24"/>
          <w:szCs w:val="24"/>
        </w:rPr>
        <w:t>Sekhar</w:t>
      </w:r>
      <w:proofErr w:type="spellEnd"/>
      <w:r>
        <w:rPr>
          <w:color w:val="000000" w:themeColor="text1"/>
          <w:sz w:val="24"/>
          <w:szCs w:val="24"/>
        </w:rPr>
        <w:t xml:space="preserve"> (CSA)</w:t>
      </w:r>
      <w:r w:rsidRPr="005F0249">
        <w:rPr>
          <w:color w:val="000000" w:themeColor="text1"/>
          <w:sz w:val="24"/>
          <w:szCs w:val="24"/>
        </w:rPr>
        <w:t xml:space="preserve">, Chandra </w:t>
      </w:r>
      <w:proofErr w:type="spellStart"/>
      <w:r w:rsidRPr="005F0249">
        <w:rPr>
          <w:color w:val="000000" w:themeColor="text1"/>
          <w:sz w:val="24"/>
          <w:szCs w:val="24"/>
        </w:rPr>
        <w:t>Sekhar</w:t>
      </w:r>
      <w:proofErr w:type="spellEnd"/>
      <w:r>
        <w:rPr>
          <w:color w:val="000000" w:themeColor="text1"/>
          <w:sz w:val="24"/>
          <w:szCs w:val="24"/>
        </w:rPr>
        <w:t xml:space="preserve"> (CSA)</w:t>
      </w:r>
      <w:r w:rsidRPr="005F0249">
        <w:rPr>
          <w:color w:val="000000" w:themeColor="text1"/>
          <w:sz w:val="24"/>
          <w:szCs w:val="24"/>
        </w:rPr>
        <w:t xml:space="preserve">, </w:t>
      </w:r>
      <w:proofErr w:type="spellStart"/>
      <w:r w:rsidRPr="005F0249">
        <w:rPr>
          <w:color w:val="000000" w:themeColor="text1"/>
          <w:sz w:val="24"/>
          <w:szCs w:val="24"/>
        </w:rPr>
        <w:t>Subramanyeswara</w:t>
      </w:r>
      <w:proofErr w:type="spellEnd"/>
      <w:r w:rsidRPr="005F0249">
        <w:rPr>
          <w:color w:val="000000" w:themeColor="text1"/>
          <w:sz w:val="24"/>
          <w:szCs w:val="24"/>
        </w:rPr>
        <w:t xml:space="preserve"> Rao</w:t>
      </w:r>
      <w:r>
        <w:rPr>
          <w:color w:val="000000" w:themeColor="text1"/>
          <w:sz w:val="24"/>
          <w:szCs w:val="24"/>
        </w:rPr>
        <w:t xml:space="preserve"> (DPMU)</w:t>
      </w:r>
      <w:r w:rsidRPr="005F0249">
        <w:rPr>
          <w:color w:val="000000" w:themeColor="text1"/>
          <w:sz w:val="24"/>
          <w:szCs w:val="24"/>
        </w:rPr>
        <w:t xml:space="preserve">, </w:t>
      </w:r>
      <w:proofErr w:type="spellStart"/>
      <w:r w:rsidRPr="005F0249">
        <w:rPr>
          <w:color w:val="000000" w:themeColor="text1"/>
          <w:sz w:val="24"/>
          <w:szCs w:val="24"/>
        </w:rPr>
        <w:t>Murali</w:t>
      </w:r>
      <w:proofErr w:type="spellEnd"/>
      <w:r>
        <w:rPr>
          <w:color w:val="000000" w:themeColor="text1"/>
          <w:sz w:val="24"/>
          <w:szCs w:val="24"/>
        </w:rPr>
        <w:t xml:space="preserve"> (DPMU)</w:t>
      </w:r>
      <w:r w:rsidRPr="005F0249">
        <w:rPr>
          <w:color w:val="000000" w:themeColor="text1"/>
          <w:sz w:val="24"/>
          <w:szCs w:val="24"/>
        </w:rPr>
        <w:t xml:space="preserve">, </w:t>
      </w:r>
      <w:proofErr w:type="spellStart"/>
      <w:r w:rsidRPr="005F0249">
        <w:rPr>
          <w:color w:val="000000" w:themeColor="text1"/>
          <w:sz w:val="24"/>
          <w:szCs w:val="24"/>
        </w:rPr>
        <w:t>Ravindra</w:t>
      </w:r>
      <w:proofErr w:type="spellEnd"/>
      <w:r>
        <w:rPr>
          <w:color w:val="000000" w:themeColor="text1"/>
          <w:sz w:val="24"/>
          <w:szCs w:val="24"/>
        </w:rPr>
        <w:t xml:space="preserve"> (LTA)</w:t>
      </w:r>
      <w:r w:rsidRPr="005F0249">
        <w:rPr>
          <w:color w:val="000000" w:themeColor="text1"/>
          <w:sz w:val="24"/>
          <w:szCs w:val="24"/>
        </w:rPr>
        <w:t xml:space="preserve">, SS </w:t>
      </w:r>
      <w:proofErr w:type="spellStart"/>
      <w:r w:rsidRPr="005F0249">
        <w:rPr>
          <w:color w:val="000000" w:themeColor="text1"/>
          <w:sz w:val="24"/>
          <w:szCs w:val="24"/>
        </w:rPr>
        <w:t>Kandagal</w:t>
      </w:r>
      <w:proofErr w:type="spellEnd"/>
      <w:r>
        <w:rPr>
          <w:color w:val="000000" w:themeColor="text1"/>
          <w:sz w:val="24"/>
          <w:szCs w:val="24"/>
        </w:rPr>
        <w:t xml:space="preserve"> (LTA)</w:t>
      </w:r>
      <w:r w:rsidRPr="005F0249">
        <w:rPr>
          <w:color w:val="000000" w:themeColor="text1"/>
          <w:sz w:val="24"/>
          <w:szCs w:val="24"/>
        </w:rPr>
        <w:t>, Vali</w:t>
      </w:r>
      <w:r>
        <w:rPr>
          <w:color w:val="000000" w:themeColor="text1"/>
          <w:sz w:val="24"/>
          <w:szCs w:val="24"/>
        </w:rPr>
        <w:t xml:space="preserve"> (LTA)</w:t>
      </w:r>
      <w:r w:rsidRPr="005F0249">
        <w:rPr>
          <w:color w:val="000000" w:themeColor="text1"/>
          <w:sz w:val="24"/>
          <w:szCs w:val="24"/>
        </w:rPr>
        <w:t>, Padma</w:t>
      </w:r>
      <w:r>
        <w:rPr>
          <w:color w:val="000000" w:themeColor="text1"/>
          <w:sz w:val="24"/>
          <w:szCs w:val="24"/>
        </w:rPr>
        <w:t xml:space="preserve"> (AAA)</w:t>
      </w:r>
    </w:p>
    <w:p w14:paraId="7C1511D8" w14:textId="14FF6D4F" w:rsidR="005F0249" w:rsidRPr="005F0249" w:rsidRDefault="005F0249" w:rsidP="005F0249">
      <w:pPr>
        <w:pStyle w:val="ListParagraph"/>
        <w:numPr>
          <w:ilvl w:val="1"/>
          <w:numId w:val="1"/>
        </w:numPr>
        <w:spacing w:after="200" w:line="276" w:lineRule="auto"/>
        <w:rPr>
          <w:color w:val="000000" w:themeColor="text1"/>
          <w:sz w:val="24"/>
          <w:szCs w:val="24"/>
        </w:rPr>
      </w:pPr>
      <w:r w:rsidRPr="005F0249">
        <w:rPr>
          <w:color w:val="000000" w:themeColor="text1"/>
          <w:sz w:val="24"/>
          <w:szCs w:val="24"/>
        </w:rPr>
        <w:t xml:space="preserve">Training dates (3 days) for Master Farmers (385): to be developed in </w:t>
      </w:r>
      <w:proofErr w:type="spellStart"/>
      <w:r w:rsidRPr="005F0249">
        <w:rPr>
          <w:color w:val="000000" w:themeColor="text1"/>
          <w:sz w:val="24"/>
          <w:szCs w:val="24"/>
        </w:rPr>
        <w:t>ToT</w:t>
      </w:r>
      <w:proofErr w:type="spellEnd"/>
      <w:r w:rsidRPr="005F0249">
        <w:rPr>
          <w:color w:val="000000" w:themeColor="text1"/>
          <w:sz w:val="24"/>
          <w:szCs w:val="24"/>
        </w:rPr>
        <w:t xml:space="preserve"> </w:t>
      </w:r>
      <w:r w:rsidR="002C4055" w:rsidRPr="005F0249">
        <w:rPr>
          <w:color w:val="000000" w:themeColor="text1"/>
          <w:sz w:val="24"/>
          <w:szCs w:val="24"/>
        </w:rPr>
        <w:t>along with</w:t>
      </w:r>
      <w:r w:rsidRPr="005F0249">
        <w:rPr>
          <w:color w:val="000000" w:themeColor="text1"/>
          <w:sz w:val="24"/>
          <w:szCs w:val="24"/>
        </w:rPr>
        <w:t xml:space="preserve"> the FFS wise content/topics: 29-31 Aug 2018 </w:t>
      </w:r>
    </w:p>
    <w:p w14:paraId="1019BEF9" w14:textId="77777777" w:rsidR="00423945" w:rsidRPr="00423945" w:rsidRDefault="00423945" w:rsidP="00AD60AD">
      <w:pPr>
        <w:pStyle w:val="ListParagraph"/>
        <w:shd w:val="clear" w:color="auto" w:fill="FFFFFF"/>
        <w:spacing w:after="0" w:line="240" w:lineRule="auto"/>
        <w:ind w:left="1440"/>
        <w:rPr>
          <w:rFonts w:ascii="Calibri" w:eastAsia="Times New Roman" w:hAnsi="Calibri" w:cs="Calibri"/>
          <w:color w:val="222222"/>
          <w:sz w:val="24"/>
          <w:szCs w:val="24"/>
          <w:lang w:eastAsia="en-IN" w:bidi="te-IN"/>
        </w:rPr>
      </w:pPr>
    </w:p>
    <w:p w14:paraId="1C68E28F" w14:textId="0E42B017" w:rsidR="000F76BA" w:rsidRPr="000F76BA" w:rsidRDefault="000F76BA" w:rsidP="000F76BA">
      <w:pPr>
        <w:pStyle w:val="ListParagraph"/>
        <w:numPr>
          <w:ilvl w:val="0"/>
          <w:numId w:val="1"/>
        </w:numPr>
        <w:shd w:val="clear" w:color="auto" w:fill="FFFFFF"/>
        <w:spacing w:after="0" w:line="240" w:lineRule="auto"/>
        <w:rPr>
          <w:rFonts w:ascii="Calibri" w:eastAsia="Times New Roman" w:hAnsi="Calibri" w:cs="Calibri"/>
          <w:b/>
          <w:bCs/>
          <w:color w:val="222222"/>
          <w:sz w:val="28"/>
          <w:szCs w:val="28"/>
          <w:lang w:eastAsia="en-IN" w:bidi="te-IN"/>
        </w:rPr>
      </w:pPr>
      <w:r w:rsidRPr="00C30F2A">
        <w:rPr>
          <w:rFonts w:ascii="Calibri" w:eastAsia="Times New Roman" w:hAnsi="Calibri" w:cs="Calibri"/>
          <w:b/>
          <w:bCs/>
          <w:color w:val="222222"/>
          <w:sz w:val="28"/>
          <w:szCs w:val="28"/>
          <w:lang w:eastAsia="en-IN" w:bidi="te-IN"/>
        </w:rPr>
        <w:t>Budget release and protocols</w:t>
      </w:r>
    </w:p>
    <w:p w14:paraId="2F6A2B7D" w14:textId="0B1E9F7C" w:rsidR="000F76BA" w:rsidRDefault="00B1541F" w:rsidP="000F76BA">
      <w:pPr>
        <w:pStyle w:val="ListParagraph"/>
        <w:numPr>
          <w:ilvl w:val="1"/>
          <w:numId w:val="1"/>
        </w:numPr>
        <w:shd w:val="clear" w:color="auto" w:fill="FFFFFF"/>
        <w:spacing w:after="0" w:line="240" w:lineRule="auto"/>
        <w:rPr>
          <w:rFonts w:ascii="Calibri" w:eastAsia="Times New Roman" w:hAnsi="Calibri" w:cs="Calibri"/>
          <w:color w:val="222222"/>
          <w:sz w:val="24"/>
          <w:szCs w:val="24"/>
          <w:lang w:eastAsia="en-IN" w:bidi="te-IN"/>
        </w:rPr>
      </w:pPr>
      <w:r>
        <w:rPr>
          <w:rFonts w:ascii="Calibri" w:eastAsia="Times New Roman" w:hAnsi="Calibri" w:cs="Calibri"/>
          <w:color w:val="222222"/>
          <w:sz w:val="24"/>
          <w:szCs w:val="24"/>
          <w:lang w:eastAsia="en-IN" w:bidi="te-IN"/>
        </w:rPr>
        <w:t>Budget requirements as per the revised plan is as mentioned below. COO suggested to submit any p</w:t>
      </w:r>
      <w:r w:rsidR="005F0249">
        <w:rPr>
          <w:rFonts w:ascii="Calibri" w:eastAsia="Times New Roman" w:hAnsi="Calibri" w:cs="Calibri"/>
          <w:color w:val="222222"/>
          <w:sz w:val="24"/>
          <w:szCs w:val="24"/>
          <w:lang w:eastAsia="en-IN" w:bidi="te-IN"/>
        </w:rPr>
        <w:t xml:space="preserve">roposal for approval </w:t>
      </w:r>
      <w:r w:rsidR="002C4055">
        <w:rPr>
          <w:rFonts w:ascii="Calibri" w:eastAsia="Times New Roman" w:hAnsi="Calibri" w:cs="Calibri"/>
          <w:color w:val="222222"/>
          <w:sz w:val="24"/>
          <w:szCs w:val="24"/>
          <w:lang w:eastAsia="en-IN" w:bidi="te-IN"/>
        </w:rPr>
        <w:t>at least</w:t>
      </w:r>
      <w:r w:rsidR="005F0249">
        <w:rPr>
          <w:rFonts w:ascii="Calibri" w:eastAsia="Times New Roman" w:hAnsi="Calibri" w:cs="Calibri"/>
          <w:color w:val="222222"/>
          <w:sz w:val="24"/>
          <w:szCs w:val="24"/>
          <w:lang w:eastAsia="en-IN" w:bidi="te-IN"/>
        </w:rPr>
        <w:t xml:space="preserve"> in 10 days advance</w:t>
      </w:r>
    </w:p>
    <w:p w14:paraId="44A817B4" w14:textId="4E62747D" w:rsidR="00396363" w:rsidRDefault="00396363" w:rsidP="000F76BA">
      <w:pPr>
        <w:pStyle w:val="ListParagraph"/>
        <w:numPr>
          <w:ilvl w:val="1"/>
          <w:numId w:val="1"/>
        </w:numPr>
        <w:shd w:val="clear" w:color="auto" w:fill="FFFFFF"/>
        <w:spacing w:after="0" w:line="240" w:lineRule="auto"/>
        <w:rPr>
          <w:rFonts w:ascii="Calibri" w:eastAsia="Times New Roman" w:hAnsi="Calibri" w:cs="Calibri"/>
          <w:color w:val="222222"/>
          <w:sz w:val="24"/>
          <w:szCs w:val="24"/>
          <w:lang w:eastAsia="en-IN" w:bidi="te-IN"/>
        </w:rPr>
      </w:pPr>
      <w:r>
        <w:rPr>
          <w:rFonts w:ascii="Calibri" w:eastAsia="Times New Roman" w:hAnsi="Calibri" w:cs="Calibri"/>
          <w:color w:val="222222"/>
          <w:sz w:val="24"/>
          <w:szCs w:val="24"/>
          <w:lang w:eastAsia="en-IN" w:bidi="te-IN"/>
        </w:rPr>
        <w:t>It is also mentioned in the table if an item has to be procured based on tender process and the agency responsible for it.</w:t>
      </w:r>
    </w:p>
    <w:tbl>
      <w:tblPr>
        <w:tblStyle w:val="TableGrid"/>
        <w:tblW w:w="8064" w:type="dxa"/>
        <w:tblInd w:w="720" w:type="dxa"/>
        <w:tblLook w:val="04A0" w:firstRow="1" w:lastRow="0" w:firstColumn="1" w:lastColumn="0" w:noHBand="0" w:noVBand="1"/>
      </w:tblPr>
      <w:tblGrid>
        <w:gridCol w:w="693"/>
        <w:gridCol w:w="3969"/>
        <w:gridCol w:w="3402"/>
      </w:tblGrid>
      <w:tr w:rsidR="00423945" w:rsidRPr="00C05273" w14:paraId="0FFDA0AC" w14:textId="77777777" w:rsidTr="00421AE3">
        <w:tc>
          <w:tcPr>
            <w:tcW w:w="693" w:type="dxa"/>
          </w:tcPr>
          <w:p w14:paraId="3D109B1D" w14:textId="77777777" w:rsidR="00423945" w:rsidRPr="00C05273" w:rsidRDefault="00423945" w:rsidP="004E3F83">
            <w:pPr>
              <w:pStyle w:val="ListParagraph"/>
              <w:ind w:left="0"/>
              <w:jc w:val="both"/>
              <w:rPr>
                <w:b/>
                <w:bCs/>
              </w:rPr>
            </w:pPr>
            <w:proofErr w:type="spellStart"/>
            <w:r w:rsidRPr="00C05273">
              <w:rPr>
                <w:b/>
                <w:bCs/>
              </w:rPr>
              <w:t>Sl</w:t>
            </w:r>
            <w:proofErr w:type="spellEnd"/>
            <w:r w:rsidRPr="00C05273">
              <w:rPr>
                <w:b/>
                <w:bCs/>
              </w:rPr>
              <w:t xml:space="preserve"> No</w:t>
            </w:r>
          </w:p>
        </w:tc>
        <w:tc>
          <w:tcPr>
            <w:tcW w:w="3969" w:type="dxa"/>
          </w:tcPr>
          <w:p w14:paraId="411B8066" w14:textId="77777777" w:rsidR="00423945" w:rsidRPr="00C05273" w:rsidRDefault="00423945" w:rsidP="004E3F83">
            <w:pPr>
              <w:pStyle w:val="ListParagraph"/>
              <w:ind w:left="0"/>
              <w:jc w:val="both"/>
              <w:rPr>
                <w:b/>
                <w:bCs/>
              </w:rPr>
            </w:pPr>
            <w:r w:rsidRPr="00C05273">
              <w:rPr>
                <w:b/>
                <w:bCs/>
              </w:rPr>
              <w:t>Item</w:t>
            </w:r>
          </w:p>
        </w:tc>
        <w:tc>
          <w:tcPr>
            <w:tcW w:w="3402" w:type="dxa"/>
          </w:tcPr>
          <w:p w14:paraId="5719B33A" w14:textId="77777777" w:rsidR="00423945" w:rsidRPr="00C05273" w:rsidRDefault="00423945" w:rsidP="004E3F83">
            <w:pPr>
              <w:pStyle w:val="ListParagraph"/>
              <w:ind w:left="0"/>
              <w:jc w:val="both"/>
              <w:rPr>
                <w:b/>
                <w:bCs/>
              </w:rPr>
            </w:pPr>
            <w:r w:rsidRPr="00C05273">
              <w:rPr>
                <w:b/>
                <w:bCs/>
              </w:rPr>
              <w:t>Particulars</w:t>
            </w:r>
          </w:p>
        </w:tc>
      </w:tr>
      <w:tr w:rsidR="00423945" w14:paraId="5772E89D" w14:textId="77777777" w:rsidTr="00421AE3">
        <w:tc>
          <w:tcPr>
            <w:tcW w:w="693" w:type="dxa"/>
          </w:tcPr>
          <w:p w14:paraId="1009AFD8" w14:textId="77777777" w:rsidR="00423945" w:rsidRDefault="00423945" w:rsidP="004E3F83">
            <w:pPr>
              <w:pStyle w:val="ListParagraph"/>
              <w:ind w:left="0"/>
              <w:jc w:val="both"/>
            </w:pPr>
            <w:r>
              <w:t>1</w:t>
            </w:r>
          </w:p>
        </w:tc>
        <w:tc>
          <w:tcPr>
            <w:tcW w:w="3969" w:type="dxa"/>
          </w:tcPr>
          <w:p w14:paraId="5EAB9E46" w14:textId="0029A6D2" w:rsidR="00423945" w:rsidRPr="00C05273" w:rsidRDefault="00423945" w:rsidP="004E3F83">
            <w:pPr>
              <w:pStyle w:val="ListParagraph"/>
              <w:ind w:left="0"/>
              <w:jc w:val="both"/>
              <w:rPr>
                <w:b/>
                <w:bCs/>
              </w:rPr>
            </w:pPr>
            <w:r>
              <w:rPr>
                <w:b/>
                <w:bCs/>
              </w:rPr>
              <w:t>FFS</w:t>
            </w:r>
            <w:r w:rsidRPr="00C05273">
              <w:rPr>
                <w:b/>
                <w:bCs/>
              </w:rPr>
              <w:t xml:space="preserve"> sessions</w:t>
            </w:r>
          </w:p>
        </w:tc>
        <w:tc>
          <w:tcPr>
            <w:tcW w:w="3402" w:type="dxa"/>
          </w:tcPr>
          <w:p w14:paraId="78E3D518" w14:textId="77777777" w:rsidR="00423945" w:rsidRDefault="00423945" w:rsidP="004E3F83">
            <w:pPr>
              <w:pStyle w:val="ListParagraph"/>
              <w:ind w:left="0"/>
              <w:jc w:val="both"/>
            </w:pPr>
          </w:p>
        </w:tc>
      </w:tr>
      <w:tr w:rsidR="00423945" w14:paraId="2023B5F3" w14:textId="77777777" w:rsidTr="00421AE3">
        <w:tc>
          <w:tcPr>
            <w:tcW w:w="693" w:type="dxa"/>
          </w:tcPr>
          <w:p w14:paraId="6E52A247" w14:textId="77777777" w:rsidR="00423945" w:rsidRDefault="00423945" w:rsidP="004E3F83">
            <w:pPr>
              <w:pStyle w:val="ListParagraph"/>
              <w:ind w:left="0"/>
              <w:jc w:val="both"/>
            </w:pPr>
          </w:p>
        </w:tc>
        <w:tc>
          <w:tcPr>
            <w:tcW w:w="3969" w:type="dxa"/>
          </w:tcPr>
          <w:p w14:paraId="7328766D" w14:textId="77777777" w:rsidR="00423945" w:rsidRDefault="00423945" w:rsidP="004E3F83">
            <w:pPr>
              <w:pStyle w:val="ListParagraph"/>
              <w:ind w:left="0"/>
              <w:jc w:val="both"/>
            </w:pPr>
            <w:r>
              <w:t>No of LFAs</w:t>
            </w:r>
          </w:p>
        </w:tc>
        <w:tc>
          <w:tcPr>
            <w:tcW w:w="3402" w:type="dxa"/>
          </w:tcPr>
          <w:p w14:paraId="72541E85" w14:textId="77777777" w:rsidR="00423945" w:rsidRDefault="00423945" w:rsidP="004E3F83">
            <w:pPr>
              <w:pStyle w:val="ListParagraph"/>
              <w:ind w:left="0"/>
              <w:jc w:val="both"/>
            </w:pPr>
            <w:r>
              <w:t>9</w:t>
            </w:r>
          </w:p>
        </w:tc>
      </w:tr>
      <w:tr w:rsidR="00423945" w14:paraId="062B6403" w14:textId="77777777" w:rsidTr="00421AE3">
        <w:tc>
          <w:tcPr>
            <w:tcW w:w="693" w:type="dxa"/>
          </w:tcPr>
          <w:p w14:paraId="1507F8D5" w14:textId="77777777" w:rsidR="00423945" w:rsidRDefault="00423945" w:rsidP="004E3F83">
            <w:pPr>
              <w:pStyle w:val="ListParagraph"/>
              <w:ind w:left="0"/>
              <w:jc w:val="both"/>
            </w:pPr>
          </w:p>
        </w:tc>
        <w:tc>
          <w:tcPr>
            <w:tcW w:w="3969" w:type="dxa"/>
          </w:tcPr>
          <w:p w14:paraId="6DE1B6C7" w14:textId="77777777" w:rsidR="00423945" w:rsidRDefault="00423945" w:rsidP="004E3F83">
            <w:pPr>
              <w:pStyle w:val="ListParagraph"/>
              <w:ind w:left="0"/>
              <w:jc w:val="both"/>
            </w:pPr>
            <w:r>
              <w:t>No of FAs</w:t>
            </w:r>
          </w:p>
        </w:tc>
        <w:tc>
          <w:tcPr>
            <w:tcW w:w="3402" w:type="dxa"/>
          </w:tcPr>
          <w:p w14:paraId="072DE15D" w14:textId="77777777" w:rsidR="00423945" w:rsidRDefault="00423945" w:rsidP="004E3F83">
            <w:pPr>
              <w:pStyle w:val="ListParagraph"/>
              <w:ind w:left="0"/>
              <w:jc w:val="both"/>
            </w:pPr>
            <w:r>
              <w:t>35</w:t>
            </w:r>
          </w:p>
        </w:tc>
      </w:tr>
      <w:tr w:rsidR="00423945" w14:paraId="5AC2EAD8" w14:textId="77777777" w:rsidTr="00421AE3">
        <w:tc>
          <w:tcPr>
            <w:tcW w:w="693" w:type="dxa"/>
          </w:tcPr>
          <w:p w14:paraId="49A8758C" w14:textId="77777777" w:rsidR="00423945" w:rsidRDefault="00423945" w:rsidP="004E3F83">
            <w:pPr>
              <w:pStyle w:val="ListParagraph"/>
              <w:ind w:left="0"/>
              <w:jc w:val="both"/>
            </w:pPr>
          </w:p>
        </w:tc>
        <w:tc>
          <w:tcPr>
            <w:tcW w:w="3969" w:type="dxa"/>
          </w:tcPr>
          <w:p w14:paraId="5EB24703" w14:textId="77777777" w:rsidR="00423945" w:rsidRDefault="00423945" w:rsidP="004E3F83">
            <w:pPr>
              <w:pStyle w:val="ListParagraph"/>
              <w:ind w:left="0"/>
              <w:jc w:val="both"/>
            </w:pPr>
            <w:r>
              <w:t>No of learning sites</w:t>
            </w:r>
          </w:p>
        </w:tc>
        <w:tc>
          <w:tcPr>
            <w:tcW w:w="3402" w:type="dxa"/>
          </w:tcPr>
          <w:p w14:paraId="785B1F0B" w14:textId="77777777" w:rsidR="00423945" w:rsidRDefault="00423945" w:rsidP="004E3F83">
            <w:pPr>
              <w:pStyle w:val="ListParagraph"/>
              <w:ind w:left="0"/>
              <w:jc w:val="both"/>
            </w:pPr>
            <w:r>
              <w:t>105</w:t>
            </w:r>
          </w:p>
        </w:tc>
      </w:tr>
      <w:tr w:rsidR="00423945" w14:paraId="42471FA9" w14:textId="77777777" w:rsidTr="00421AE3">
        <w:tc>
          <w:tcPr>
            <w:tcW w:w="693" w:type="dxa"/>
          </w:tcPr>
          <w:p w14:paraId="02B8586F" w14:textId="77777777" w:rsidR="00423945" w:rsidRDefault="00423945" w:rsidP="004E3F83">
            <w:pPr>
              <w:pStyle w:val="ListParagraph"/>
              <w:ind w:left="0"/>
              <w:jc w:val="both"/>
            </w:pPr>
          </w:p>
        </w:tc>
        <w:tc>
          <w:tcPr>
            <w:tcW w:w="3969" w:type="dxa"/>
          </w:tcPr>
          <w:p w14:paraId="75254661" w14:textId="429428FB" w:rsidR="00423945" w:rsidRDefault="00423945" w:rsidP="004E3F83">
            <w:pPr>
              <w:pStyle w:val="ListParagraph"/>
              <w:ind w:left="0"/>
              <w:jc w:val="both"/>
            </w:pPr>
            <w:r w:rsidRPr="00C05273">
              <w:rPr>
                <w:b/>
                <w:bCs/>
              </w:rPr>
              <w:t xml:space="preserve">Frequency: </w:t>
            </w:r>
            <w:r>
              <w:t>No of FFS sessions in 100 ha of learning site</w:t>
            </w:r>
          </w:p>
        </w:tc>
        <w:tc>
          <w:tcPr>
            <w:tcW w:w="3402" w:type="dxa"/>
          </w:tcPr>
          <w:p w14:paraId="3209EFF4" w14:textId="77777777" w:rsidR="00423945" w:rsidRDefault="00423945" w:rsidP="004E3F83">
            <w:pPr>
              <w:jc w:val="both"/>
            </w:pPr>
            <w:r>
              <w:t>24 (Once in every fortnight)</w:t>
            </w:r>
          </w:p>
        </w:tc>
      </w:tr>
      <w:tr w:rsidR="00423945" w14:paraId="0D0B2842" w14:textId="77777777" w:rsidTr="00421AE3">
        <w:tc>
          <w:tcPr>
            <w:tcW w:w="693" w:type="dxa"/>
          </w:tcPr>
          <w:p w14:paraId="3D965CD4" w14:textId="77777777" w:rsidR="00423945" w:rsidRDefault="00423945" w:rsidP="004E3F83">
            <w:pPr>
              <w:pStyle w:val="ListParagraph"/>
              <w:ind w:left="0"/>
              <w:jc w:val="both"/>
            </w:pPr>
            <w:r>
              <w:t>2</w:t>
            </w:r>
          </w:p>
        </w:tc>
        <w:tc>
          <w:tcPr>
            <w:tcW w:w="3969" w:type="dxa"/>
          </w:tcPr>
          <w:p w14:paraId="4C7400F7" w14:textId="77777777" w:rsidR="00423945" w:rsidRPr="00C05273" w:rsidRDefault="00423945" w:rsidP="004E3F83">
            <w:pPr>
              <w:pStyle w:val="ListParagraph"/>
              <w:ind w:left="0"/>
              <w:jc w:val="both"/>
              <w:rPr>
                <w:b/>
                <w:bCs/>
              </w:rPr>
            </w:pPr>
            <w:r w:rsidRPr="00C05273">
              <w:rPr>
                <w:b/>
                <w:bCs/>
              </w:rPr>
              <w:t>Master Farmers</w:t>
            </w:r>
          </w:p>
        </w:tc>
        <w:tc>
          <w:tcPr>
            <w:tcW w:w="3402" w:type="dxa"/>
          </w:tcPr>
          <w:p w14:paraId="1955D64E" w14:textId="77777777" w:rsidR="00423945" w:rsidRDefault="00423945" w:rsidP="004E3F83">
            <w:pPr>
              <w:pStyle w:val="ListParagraph"/>
              <w:ind w:left="0"/>
              <w:jc w:val="both"/>
            </w:pPr>
          </w:p>
        </w:tc>
      </w:tr>
      <w:tr w:rsidR="00423945" w14:paraId="5D70D801" w14:textId="77777777" w:rsidTr="00421AE3">
        <w:tc>
          <w:tcPr>
            <w:tcW w:w="693" w:type="dxa"/>
          </w:tcPr>
          <w:p w14:paraId="3D44A4FC" w14:textId="77777777" w:rsidR="00423945" w:rsidRDefault="00423945" w:rsidP="004E3F83">
            <w:pPr>
              <w:pStyle w:val="ListParagraph"/>
              <w:ind w:left="0"/>
              <w:jc w:val="both"/>
            </w:pPr>
          </w:p>
        </w:tc>
        <w:tc>
          <w:tcPr>
            <w:tcW w:w="3969" w:type="dxa"/>
          </w:tcPr>
          <w:p w14:paraId="0D7A2AF2" w14:textId="142B47DE" w:rsidR="00423945" w:rsidRDefault="00423945" w:rsidP="004E3F83">
            <w:pPr>
              <w:pStyle w:val="ListParagraph"/>
              <w:ind w:left="0"/>
              <w:jc w:val="both"/>
            </w:pPr>
            <w:r>
              <w:t xml:space="preserve">No of Master farmers required for </w:t>
            </w:r>
            <w:r w:rsidR="002C4055">
              <w:t>organizing</w:t>
            </w:r>
            <w:r>
              <w:t xml:space="preserve"> FFSs in Learning site</w:t>
            </w:r>
          </w:p>
        </w:tc>
        <w:tc>
          <w:tcPr>
            <w:tcW w:w="3402" w:type="dxa"/>
          </w:tcPr>
          <w:p w14:paraId="22CE3FC3" w14:textId="187DF495" w:rsidR="00423945" w:rsidRDefault="00423945" w:rsidP="004E3F83">
            <w:pPr>
              <w:pStyle w:val="ListParagraph"/>
              <w:ind w:left="0"/>
              <w:jc w:val="both"/>
            </w:pPr>
            <w:r>
              <w:t>2 (Earlier design of 2 FFS batches in learning site is dropped)</w:t>
            </w:r>
          </w:p>
        </w:tc>
      </w:tr>
      <w:tr w:rsidR="00423945" w14:paraId="3EC038F4" w14:textId="77777777" w:rsidTr="00421AE3">
        <w:tc>
          <w:tcPr>
            <w:tcW w:w="693" w:type="dxa"/>
          </w:tcPr>
          <w:p w14:paraId="7F6FB036" w14:textId="77777777" w:rsidR="00423945" w:rsidRDefault="00423945" w:rsidP="004E3F83">
            <w:pPr>
              <w:pStyle w:val="ListParagraph"/>
              <w:ind w:left="0"/>
              <w:jc w:val="both"/>
            </w:pPr>
          </w:p>
        </w:tc>
        <w:tc>
          <w:tcPr>
            <w:tcW w:w="3969" w:type="dxa"/>
          </w:tcPr>
          <w:p w14:paraId="7AC80904" w14:textId="77777777" w:rsidR="00423945" w:rsidRDefault="00423945" w:rsidP="004E3F83">
            <w:pPr>
              <w:pStyle w:val="ListParagraph"/>
              <w:ind w:left="0"/>
              <w:jc w:val="both"/>
            </w:pPr>
            <w:r>
              <w:t>Total no. of master farmers to be trained</w:t>
            </w:r>
          </w:p>
        </w:tc>
        <w:tc>
          <w:tcPr>
            <w:tcW w:w="3402" w:type="dxa"/>
          </w:tcPr>
          <w:p w14:paraId="670ED2F7" w14:textId="719DD5E9" w:rsidR="00423945" w:rsidRDefault="00423945" w:rsidP="004E3F83">
            <w:pPr>
              <w:pStyle w:val="ListParagraph"/>
              <w:ind w:left="0"/>
              <w:jc w:val="both"/>
            </w:pPr>
            <w:r>
              <w:t>210 (@ 2 per Learning Site)</w:t>
            </w:r>
          </w:p>
        </w:tc>
      </w:tr>
      <w:tr w:rsidR="00423945" w14:paraId="18266860" w14:textId="77777777" w:rsidTr="00421AE3">
        <w:tc>
          <w:tcPr>
            <w:tcW w:w="693" w:type="dxa"/>
          </w:tcPr>
          <w:p w14:paraId="6F55BFB4" w14:textId="77777777" w:rsidR="00423945" w:rsidRDefault="00423945" w:rsidP="004E3F83">
            <w:pPr>
              <w:pStyle w:val="ListParagraph"/>
              <w:ind w:left="0"/>
              <w:jc w:val="both"/>
            </w:pPr>
          </w:p>
        </w:tc>
        <w:tc>
          <w:tcPr>
            <w:tcW w:w="3969" w:type="dxa"/>
          </w:tcPr>
          <w:p w14:paraId="47A85F24" w14:textId="0A30CEBD" w:rsidR="00423945" w:rsidRDefault="00423945" w:rsidP="004E3F83">
            <w:pPr>
              <w:pStyle w:val="ListParagraph"/>
              <w:ind w:left="0"/>
              <w:jc w:val="both"/>
            </w:pPr>
            <w:r>
              <w:t>No of Agriculture facilitators, CB Facilitators and NRM Facilitators who need to be participated in FFSs</w:t>
            </w:r>
          </w:p>
        </w:tc>
        <w:tc>
          <w:tcPr>
            <w:tcW w:w="3402" w:type="dxa"/>
          </w:tcPr>
          <w:p w14:paraId="2156C092" w14:textId="26663ACC" w:rsidR="00423945" w:rsidRDefault="00423945" w:rsidP="004E3F83">
            <w:pPr>
              <w:pStyle w:val="ListParagraph"/>
              <w:ind w:left="0"/>
              <w:jc w:val="both"/>
            </w:pPr>
            <w:r>
              <w:t>175 (1+1+3 from 35 FAs)</w:t>
            </w:r>
          </w:p>
        </w:tc>
      </w:tr>
      <w:tr w:rsidR="00423945" w14:paraId="529F5B3F" w14:textId="77777777" w:rsidTr="00421AE3">
        <w:tc>
          <w:tcPr>
            <w:tcW w:w="693" w:type="dxa"/>
          </w:tcPr>
          <w:p w14:paraId="147EDB5B" w14:textId="77777777" w:rsidR="00423945" w:rsidRPr="00C05273" w:rsidRDefault="00423945" w:rsidP="004E3F83">
            <w:pPr>
              <w:pStyle w:val="ListParagraph"/>
              <w:ind w:left="0"/>
              <w:jc w:val="both"/>
              <w:rPr>
                <w:b/>
                <w:bCs/>
              </w:rPr>
            </w:pPr>
          </w:p>
        </w:tc>
        <w:tc>
          <w:tcPr>
            <w:tcW w:w="3969" w:type="dxa"/>
          </w:tcPr>
          <w:p w14:paraId="61B1F98A" w14:textId="77777777" w:rsidR="00423945" w:rsidRPr="00C05273" w:rsidRDefault="00423945" w:rsidP="004E3F83">
            <w:pPr>
              <w:pStyle w:val="ListParagraph"/>
              <w:ind w:left="0"/>
              <w:jc w:val="both"/>
              <w:rPr>
                <w:b/>
                <w:bCs/>
              </w:rPr>
            </w:pPr>
            <w:r w:rsidRPr="00C05273">
              <w:rPr>
                <w:b/>
                <w:bCs/>
              </w:rPr>
              <w:t>Thus, the total participants for Master farmers’ training</w:t>
            </w:r>
          </w:p>
        </w:tc>
        <w:tc>
          <w:tcPr>
            <w:tcW w:w="3402" w:type="dxa"/>
          </w:tcPr>
          <w:p w14:paraId="03BF07EA" w14:textId="30BF3F51" w:rsidR="00423945" w:rsidRDefault="00423945" w:rsidP="004E3F83">
            <w:pPr>
              <w:pStyle w:val="ListParagraph"/>
              <w:ind w:left="0"/>
              <w:jc w:val="both"/>
            </w:pPr>
            <w:r>
              <w:t>385 (210+175)</w:t>
            </w:r>
          </w:p>
        </w:tc>
      </w:tr>
      <w:tr w:rsidR="00423945" w14:paraId="0B832BDE" w14:textId="77777777" w:rsidTr="00421AE3">
        <w:tc>
          <w:tcPr>
            <w:tcW w:w="693" w:type="dxa"/>
          </w:tcPr>
          <w:p w14:paraId="467C656A" w14:textId="77777777" w:rsidR="00423945" w:rsidRPr="00C05273" w:rsidRDefault="00423945" w:rsidP="004E3F83">
            <w:pPr>
              <w:pStyle w:val="ListParagraph"/>
              <w:ind w:left="0"/>
              <w:jc w:val="both"/>
              <w:rPr>
                <w:b/>
                <w:bCs/>
              </w:rPr>
            </w:pPr>
          </w:p>
        </w:tc>
        <w:tc>
          <w:tcPr>
            <w:tcW w:w="3969" w:type="dxa"/>
          </w:tcPr>
          <w:p w14:paraId="2D4B7212" w14:textId="77777777" w:rsidR="00423945" w:rsidRPr="00C05273" w:rsidRDefault="00423945" w:rsidP="004E3F83">
            <w:pPr>
              <w:pStyle w:val="ListParagraph"/>
              <w:ind w:left="0"/>
              <w:jc w:val="both"/>
              <w:rPr>
                <w:b/>
                <w:bCs/>
              </w:rPr>
            </w:pPr>
            <w:r>
              <w:rPr>
                <w:b/>
                <w:bCs/>
              </w:rPr>
              <w:t>Frequency of Events on Training Master Farmers</w:t>
            </w:r>
          </w:p>
        </w:tc>
        <w:tc>
          <w:tcPr>
            <w:tcW w:w="3402" w:type="dxa"/>
          </w:tcPr>
          <w:p w14:paraId="4263D8DB" w14:textId="4AA0F83F" w:rsidR="00423945" w:rsidRDefault="00423945" w:rsidP="004E3F83">
            <w:pPr>
              <w:pStyle w:val="ListParagraph"/>
              <w:ind w:left="0"/>
              <w:jc w:val="both"/>
            </w:pPr>
            <w:r>
              <w:t>Once in 3 Months (covering the content of 6 FFSs)</w:t>
            </w:r>
          </w:p>
        </w:tc>
      </w:tr>
      <w:tr w:rsidR="00423945" w14:paraId="66614FAA" w14:textId="77777777" w:rsidTr="00421AE3">
        <w:tc>
          <w:tcPr>
            <w:tcW w:w="693" w:type="dxa"/>
          </w:tcPr>
          <w:p w14:paraId="4236A31D" w14:textId="77777777" w:rsidR="00423945" w:rsidRPr="00C05273" w:rsidRDefault="00423945" w:rsidP="004E3F83">
            <w:pPr>
              <w:pStyle w:val="ListParagraph"/>
              <w:ind w:left="0"/>
              <w:jc w:val="both"/>
              <w:rPr>
                <w:b/>
                <w:bCs/>
              </w:rPr>
            </w:pPr>
            <w:r w:rsidRPr="00C05273">
              <w:rPr>
                <w:b/>
                <w:bCs/>
              </w:rPr>
              <w:t>3</w:t>
            </w:r>
          </w:p>
        </w:tc>
        <w:tc>
          <w:tcPr>
            <w:tcW w:w="3969" w:type="dxa"/>
          </w:tcPr>
          <w:p w14:paraId="451C639B" w14:textId="77777777" w:rsidR="00423945" w:rsidRPr="00C05273" w:rsidRDefault="00423945" w:rsidP="004E3F83">
            <w:pPr>
              <w:pStyle w:val="ListParagraph"/>
              <w:ind w:left="0"/>
              <w:jc w:val="both"/>
              <w:rPr>
                <w:b/>
                <w:bCs/>
              </w:rPr>
            </w:pPr>
            <w:r w:rsidRPr="00C05273">
              <w:rPr>
                <w:b/>
                <w:bCs/>
              </w:rPr>
              <w:t>Master Trainers</w:t>
            </w:r>
          </w:p>
        </w:tc>
        <w:tc>
          <w:tcPr>
            <w:tcW w:w="3402" w:type="dxa"/>
          </w:tcPr>
          <w:p w14:paraId="6D260381" w14:textId="77777777" w:rsidR="00423945" w:rsidRDefault="00423945" w:rsidP="004E3F83">
            <w:pPr>
              <w:pStyle w:val="ListParagraph"/>
              <w:ind w:left="0"/>
              <w:jc w:val="both"/>
            </w:pPr>
          </w:p>
        </w:tc>
      </w:tr>
      <w:tr w:rsidR="00423945" w14:paraId="3AD986BA" w14:textId="77777777" w:rsidTr="00421AE3">
        <w:tc>
          <w:tcPr>
            <w:tcW w:w="693" w:type="dxa"/>
          </w:tcPr>
          <w:p w14:paraId="3E3A2ADD" w14:textId="77777777" w:rsidR="00423945" w:rsidRDefault="00423945" w:rsidP="004E3F83">
            <w:pPr>
              <w:pStyle w:val="ListParagraph"/>
              <w:ind w:left="0"/>
              <w:jc w:val="both"/>
            </w:pPr>
          </w:p>
        </w:tc>
        <w:tc>
          <w:tcPr>
            <w:tcW w:w="3969" w:type="dxa"/>
          </w:tcPr>
          <w:p w14:paraId="588B2EA9" w14:textId="77777777" w:rsidR="00423945" w:rsidRDefault="00423945" w:rsidP="004E3F83">
            <w:pPr>
              <w:pStyle w:val="ListParagraph"/>
              <w:ind w:left="0"/>
              <w:jc w:val="both"/>
            </w:pPr>
            <w:r>
              <w:t>No of Master trainers required to train the master farmers (</w:t>
            </w:r>
            <w:proofErr w:type="spellStart"/>
            <w:r>
              <w:t>ToT</w:t>
            </w:r>
            <w:proofErr w:type="spellEnd"/>
            <w:r>
              <w:t>)</w:t>
            </w:r>
          </w:p>
        </w:tc>
        <w:tc>
          <w:tcPr>
            <w:tcW w:w="3402" w:type="dxa"/>
          </w:tcPr>
          <w:p w14:paraId="6E89E315" w14:textId="3E2A5BBB" w:rsidR="00423945" w:rsidRPr="00421AE3" w:rsidRDefault="00421AE3" w:rsidP="00421AE3">
            <w:pPr>
              <w:pStyle w:val="ListParagraph"/>
              <w:ind w:left="0"/>
              <w:jc w:val="both"/>
            </w:pPr>
            <w:r>
              <w:t>36 (</w:t>
            </w:r>
            <w:r w:rsidR="00423945">
              <w:t>4 from each LFA)</w:t>
            </w:r>
            <w:r>
              <w:t xml:space="preserve">: </w:t>
            </w:r>
            <w:r w:rsidR="00423945" w:rsidRPr="00421AE3">
              <w:t>Agriculture Experts</w:t>
            </w:r>
            <w:r w:rsidRPr="00421AE3">
              <w:t xml:space="preserve"> (1); </w:t>
            </w:r>
            <w:r w:rsidR="00423945" w:rsidRPr="00421AE3">
              <w:t>Communication and CB Experts</w:t>
            </w:r>
            <w:r>
              <w:t xml:space="preserve"> (1), </w:t>
            </w:r>
            <w:r w:rsidR="00423945" w:rsidRPr="00421AE3">
              <w:t>NRM Expert</w:t>
            </w:r>
            <w:r>
              <w:t xml:space="preserve"> (1), </w:t>
            </w:r>
            <w:r w:rsidR="00423945" w:rsidRPr="00421AE3">
              <w:t xml:space="preserve">Team Leader or any one person from LFA/FAs </w:t>
            </w:r>
            <w:r>
              <w:t xml:space="preserve"> (1)</w:t>
            </w:r>
          </w:p>
        </w:tc>
      </w:tr>
      <w:tr w:rsidR="00423945" w14:paraId="4E5F0986" w14:textId="77777777" w:rsidTr="00421AE3">
        <w:tc>
          <w:tcPr>
            <w:tcW w:w="693" w:type="dxa"/>
          </w:tcPr>
          <w:p w14:paraId="171CC070" w14:textId="77777777" w:rsidR="00423945" w:rsidRDefault="00423945" w:rsidP="004E3F83">
            <w:pPr>
              <w:pStyle w:val="ListParagraph"/>
              <w:ind w:left="0"/>
              <w:jc w:val="both"/>
            </w:pPr>
          </w:p>
        </w:tc>
        <w:tc>
          <w:tcPr>
            <w:tcW w:w="3969" w:type="dxa"/>
          </w:tcPr>
          <w:p w14:paraId="450F3C63" w14:textId="77777777" w:rsidR="00423945" w:rsidRPr="00C05273" w:rsidRDefault="00423945" w:rsidP="004E3F83">
            <w:pPr>
              <w:pStyle w:val="ListParagraph"/>
              <w:ind w:left="0"/>
              <w:jc w:val="both"/>
              <w:rPr>
                <w:b/>
                <w:bCs/>
              </w:rPr>
            </w:pPr>
            <w:r>
              <w:rPr>
                <w:b/>
                <w:bCs/>
              </w:rPr>
              <w:t xml:space="preserve">Frequency of Events on </w:t>
            </w:r>
            <w:proofErr w:type="spellStart"/>
            <w:r>
              <w:rPr>
                <w:b/>
                <w:bCs/>
              </w:rPr>
              <w:t>ToT</w:t>
            </w:r>
            <w:proofErr w:type="spellEnd"/>
            <w:r>
              <w:rPr>
                <w:b/>
                <w:bCs/>
              </w:rPr>
              <w:t xml:space="preserve"> to Master Trainers</w:t>
            </w:r>
          </w:p>
        </w:tc>
        <w:tc>
          <w:tcPr>
            <w:tcW w:w="3402" w:type="dxa"/>
          </w:tcPr>
          <w:p w14:paraId="748C888A" w14:textId="6BD8E852" w:rsidR="00423945" w:rsidRDefault="00423945" w:rsidP="004E3F83">
            <w:pPr>
              <w:pStyle w:val="ListParagraph"/>
              <w:ind w:left="0"/>
              <w:jc w:val="both"/>
            </w:pPr>
            <w:r>
              <w:t>Once in 3 Months (covering the content of 6 FFSs)</w:t>
            </w:r>
          </w:p>
        </w:tc>
      </w:tr>
    </w:tbl>
    <w:p w14:paraId="07843C2A" w14:textId="5B70D628" w:rsidR="005F0249" w:rsidRDefault="005F0249" w:rsidP="005F0249">
      <w:pPr>
        <w:pStyle w:val="ListParagraph"/>
        <w:shd w:val="clear" w:color="auto" w:fill="FFFFFF"/>
        <w:spacing w:after="0" w:line="240" w:lineRule="auto"/>
        <w:ind w:left="1440"/>
        <w:rPr>
          <w:rFonts w:ascii="Calibri" w:eastAsia="Times New Roman" w:hAnsi="Calibri" w:cs="Calibri"/>
          <w:color w:val="222222"/>
          <w:sz w:val="24"/>
          <w:szCs w:val="24"/>
          <w:lang w:eastAsia="en-IN" w:bidi="te-IN"/>
        </w:rPr>
      </w:pPr>
    </w:p>
    <w:p w14:paraId="12D49373" w14:textId="77777777" w:rsidR="002C4055" w:rsidRDefault="002C4055" w:rsidP="005F0249">
      <w:pPr>
        <w:pStyle w:val="ListParagraph"/>
        <w:shd w:val="clear" w:color="auto" w:fill="FFFFFF"/>
        <w:spacing w:after="0" w:line="240" w:lineRule="auto"/>
        <w:ind w:left="1440"/>
        <w:rPr>
          <w:rFonts w:ascii="Calibri" w:eastAsia="Times New Roman" w:hAnsi="Calibri" w:cs="Calibri"/>
          <w:color w:val="222222"/>
          <w:sz w:val="24"/>
          <w:szCs w:val="24"/>
          <w:lang w:eastAsia="en-IN" w:bidi="te-IN"/>
        </w:rPr>
      </w:pPr>
    </w:p>
    <w:p w14:paraId="76BA2ACF" w14:textId="181F8140" w:rsidR="00AD60AD" w:rsidRPr="004E3F83" w:rsidRDefault="00AD60AD" w:rsidP="00AD60AD">
      <w:pPr>
        <w:pStyle w:val="ListParagraph"/>
        <w:numPr>
          <w:ilvl w:val="1"/>
          <w:numId w:val="1"/>
        </w:numPr>
        <w:shd w:val="clear" w:color="auto" w:fill="FFFFFF"/>
        <w:spacing w:after="0" w:line="240" w:lineRule="auto"/>
        <w:rPr>
          <w:rFonts w:ascii="Calibri" w:eastAsia="Times New Roman" w:hAnsi="Calibri" w:cs="Calibri"/>
          <w:b/>
          <w:bCs/>
          <w:color w:val="222222"/>
          <w:sz w:val="24"/>
          <w:szCs w:val="24"/>
          <w:lang w:eastAsia="en-IN" w:bidi="te-IN"/>
        </w:rPr>
      </w:pPr>
      <w:r w:rsidRPr="004E3F83">
        <w:rPr>
          <w:rFonts w:ascii="Calibri" w:eastAsia="Times New Roman" w:hAnsi="Calibri" w:cs="Calibri"/>
          <w:b/>
          <w:bCs/>
          <w:color w:val="222222"/>
          <w:sz w:val="24"/>
          <w:szCs w:val="24"/>
          <w:lang w:eastAsia="en-IN" w:bidi="te-IN"/>
        </w:rPr>
        <w:lastRenderedPageBreak/>
        <w:t xml:space="preserve">Budget </w:t>
      </w:r>
      <w:r w:rsidR="004E3F83">
        <w:rPr>
          <w:rFonts w:ascii="Calibri" w:eastAsia="Times New Roman" w:hAnsi="Calibri" w:cs="Calibri"/>
          <w:b/>
          <w:bCs/>
          <w:color w:val="222222"/>
          <w:sz w:val="24"/>
          <w:szCs w:val="24"/>
          <w:lang w:eastAsia="en-IN" w:bidi="te-IN"/>
        </w:rPr>
        <w:t># 1</w:t>
      </w:r>
      <w:r w:rsidRPr="004E3F83">
        <w:rPr>
          <w:rFonts w:ascii="Calibri" w:eastAsia="Times New Roman" w:hAnsi="Calibri" w:cs="Calibri"/>
          <w:b/>
          <w:bCs/>
          <w:color w:val="222222"/>
          <w:sz w:val="24"/>
          <w:szCs w:val="24"/>
          <w:lang w:eastAsia="en-IN" w:bidi="te-IN"/>
        </w:rPr>
        <w:t>for Training 36 Master Trainers</w:t>
      </w:r>
    </w:p>
    <w:p w14:paraId="3A83EB07" w14:textId="1279829F" w:rsidR="00AD60AD" w:rsidRPr="00791E0A" w:rsidRDefault="00AD60AD" w:rsidP="00AD60AD">
      <w:pPr>
        <w:pStyle w:val="ListParagraph"/>
        <w:numPr>
          <w:ilvl w:val="0"/>
          <w:numId w:val="14"/>
        </w:numPr>
        <w:rPr>
          <w:rFonts w:cstheme="minorHAnsi"/>
        </w:rPr>
      </w:pPr>
      <w:r w:rsidRPr="00791E0A">
        <w:rPr>
          <w:rFonts w:cstheme="minorHAnsi"/>
        </w:rPr>
        <w:t xml:space="preserve">No of days: </w:t>
      </w:r>
      <w:r>
        <w:rPr>
          <w:rFonts w:cstheme="minorHAnsi"/>
        </w:rPr>
        <w:t>2</w:t>
      </w:r>
    </w:p>
    <w:p w14:paraId="71DC3498" w14:textId="1C74185B" w:rsidR="00AD60AD" w:rsidRPr="00791E0A" w:rsidRDefault="00AD60AD" w:rsidP="00AD60AD">
      <w:pPr>
        <w:pStyle w:val="ListParagraph"/>
        <w:numPr>
          <w:ilvl w:val="0"/>
          <w:numId w:val="14"/>
        </w:numPr>
        <w:rPr>
          <w:rFonts w:cstheme="minorHAnsi"/>
        </w:rPr>
      </w:pPr>
      <w:r w:rsidRPr="00791E0A">
        <w:rPr>
          <w:rFonts w:cstheme="minorHAnsi"/>
        </w:rPr>
        <w:t xml:space="preserve">No of rounds of trainings: </w:t>
      </w:r>
      <w:r>
        <w:rPr>
          <w:rFonts w:cstheme="minorHAnsi"/>
        </w:rPr>
        <w:t>2</w:t>
      </w:r>
      <w:r w:rsidRPr="00791E0A">
        <w:rPr>
          <w:rFonts w:cstheme="minorHAnsi"/>
        </w:rPr>
        <w:t xml:space="preserve"> (one per every </w:t>
      </w:r>
      <w:r>
        <w:rPr>
          <w:rFonts w:cstheme="minorHAnsi"/>
        </w:rPr>
        <w:t>6</w:t>
      </w:r>
      <w:r w:rsidRPr="00791E0A">
        <w:rPr>
          <w:rFonts w:cstheme="minorHAnsi"/>
        </w:rPr>
        <w:t xml:space="preserve"> </w:t>
      </w:r>
      <w:r>
        <w:rPr>
          <w:rFonts w:cstheme="minorHAnsi"/>
        </w:rPr>
        <w:t>FFS</w:t>
      </w:r>
      <w:r w:rsidRPr="00791E0A">
        <w:rPr>
          <w:rFonts w:cstheme="minorHAnsi"/>
        </w:rPr>
        <w:t>s)</w:t>
      </w:r>
    </w:p>
    <w:p w14:paraId="27DAAF3F" w14:textId="77777777" w:rsidR="00AD60AD" w:rsidRPr="00791E0A" w:rsidRDefault="00AD60AD" w:rsidP="00AD60AD">
      <w:pPr>
        <w:pStyle w:val="ListParagraph"/>
        <w:numPr>
          <w:ilvl w:val="0"/>
          <w:numId w:val="14"/>
        </w:numPr>
        <w:rPr>
          <w:rFonts w:cstheme="minorHAnsi"/>
        </w:rPr>
      </w:pPr>
      <w:r w:rsidRPr="00791E0A">
        <w:rPr>
          <w:rFonts w:cstheme="minorHAnsi"/>
        </w:rPr>
        <w:t>Place of Training: District (All residential trainings should be conducted where accommodation is available)</w:t>
      </w:r>
    </w:p>
    <w:tbl>
      <w:tblPr>
        <w:tblW w:w="5000" w:type="pct"/>
        <w:tblLook w:val="04A0" w:firstRow="1" w:lastRow="0" w:firstColumn="1" w:lastColumn="0" w:noHBand="0" w:noVBand="1"/>
      </w:tblPr>
      <w:tblGrid>
        <w:gridCol w:w="695"/>
        <w:gridCol w:w="3985"/>
        <w:gridCol w:w="1444"/>
        <w:gridCol w:w="1058"/>
        <w:gridCol w:w="14"/>
        <w:gridCol w:w="945"/>
        <w:gridCol w:w="14"/>
        <w:gridCol w:w="861"/>
      </w:tblGrid>
      <w:tr w:rsidR="00BD5912" w:rsidRPr="00791E0A" w14:paraId="41B8FAF5" w14:textId="3ACEF84E" w:rsidTr="00BD5912">
        <w:trPr>
          <w:trHeight w:val="20"/>
        </w:trPr>
        <w:tc>
          <w:tcPr>
            <w:tcW w:w="40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81B977" w14:textId="77777777" w:rsidR="00BD5912" w:rsidRPr="00791E0A" w:rsidRDefault="00BD5912" w:rsidP="004E3F83">
            <w:pPr>
              <w:spacing w:after="0" w:line="240" w:lineRule="auto"/>
              <w:jc w:val="center"/>
              <w:rPr>
                <w:rFonts w:eastAsia="Times New Roman" w:cstheme="minorHAnsi"/>
                <w:b/>
                <w:bCs/>
                <w:color w:val="000000"/>
                <w:lang w:eastAsia="en-IN"/>
              </w:rPr>
            </w:pPr>
            <w:proofErr w:type="spellStart"/>
            <w:r w:rsidRPr="00791E0A">
              <w:rPr>
                <w:rFonts w:eastAsia="Times New Roman" w:cstheme="minorHAnsi"/>
                <w:b/>
                <w:bCs/>
                <w:color w:val="000000"/>
                <w:lang w:eastAsia="en-IN"/>
              </w:rPr>
              <w:t>Sl</w:t>
            </w:r>
            <w:proofErr w:type="spellEnd"/>
            <w:r w:rsidRPr="00791E0A">
              <w:rPr>
                <w:rFonts w:eastAsia="Times New Roman" w:cstheme="minorHAnsi"/>
                <w:b/>
                <w:bCs/>
                <w:color w:val="000000"/>
                <w:lang w:eastAsia="en-IN"/>
              </w:rPr>
              <w:t xml:space="preserve"> No</w:t>
            </w:r>
          </w:p>
        </w:tc>
        <w:tc>
          <w:tcPr>
            <w:tcW w:w="223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B4B8D7" w14:textId="77777777" w:rsidR="00BD5912" w:rsidRPr="00791E0A" w:rsidRDefault="00BD5912" w:rsidP="004E3F83">
            <w:pPr>
              <w:spacing w:after="0" w:line="240" w:lineRule="auto"/>
              <w:jc w:val="center"/>
              <w:rPr>
                <w:rFonts w:eastAsia="Times New Roman" w:cstheme="minorHAnsi"/>
                <w:b/>
                <w:bCs/>
                <w:color w:val="000000"/>
                <w:lang w:eastAsia="en-IN"/>
              </w:rPr>
            </w:pPr>
            <w:r w:rsidRPr="00791E0A">
              <w:rPr>
                <w:rFonts w:eastAsia="Times New Roman" w:cstheme="minorHAnsi"/>
                <w:b/>
                <w:bCs/>
                <w:color w:val="000000"/>
                <w:lang w:eastAsia="en-IN"/>
              </w:rPr>
              <w:t>Particulars</w:t>
            </w:r>
          </w:p>
        </w:tc>
        <w:tc>
          <w:tcPr>
            <w:tcW w:w="1396" w:type="pct"/>
            <w:gridSpan w:val="3"/>
            <w:tcBorders>
              <w:top w:val="single" w:sz="4" w:space="0" w:color="auto"/>
              <w:left w:val="nil"/>
              <w:bottom w:val="single" w:sz="4" w:space="0" w:color="auto"/>
              <w:right w:val="single" w:sz="4" w:space="0" w:color="auto"/>
            </w:tcBorders>
            <w:shd w:val="clear" w:color="auto" w:fill="auto"/>
            <w:noWrap/>
            <w:vAlign w:val="bottom"/>
            <w:hideMark/>
          </w:tcPr>
          <w:p w14:paraId="5223C2D5" w14:textId="66A72C08" w:rsidR="00BD5912" w:rsidRPr="00791E0A" w:rsidRDefault="00BD5912" w:rsidP="004E3F83">
            <w:pPr>
              <w:spacing w:after="0" w:line="240" w:lineRule="auto"/>
              <w:jc w:val="center"/>
              <w:rPr>
                <w:rFonts w:eastAsia="Times New Roman" w:cstheme="minorHAnsi"/>
                <w:b/>
                <w:bCs/>
                <w:color w:val="000000"/>
                <w:lang w:eastAsia="en-IN"/>
              </w:rPr>
            </w:pPr>
            <w:r>
              <w:rPr>
                <w:rFonts w:eastAsia="Times New Roman" w:cstheme="minorHAnsi"/>
                <w:b/>
                <w:bCs/>
                <w:color w:val="000000"/>
                <w:lang w:eastAsia="en-IN"/>
              </w:rPr>
              <w:t>2</w:t>
            </w:r>
            <w:r w:rsidRPr="00791E0A">
              <w:rPr>
                <w:rFonts w:eastAsia="Times New Roman" w:cstheme="minorHAnsi"/>
                <w:b/>
                <w:bCs/>
                <w:color w:val="000000"/>
                <w:lang w:eastAsia="en-IN"/>
              </w:rPr>
              <w:t xml:space="preserve"> days Residential @ Dist</w:t>
            </w:r>
          </w:p>
        </w:tc>
        <w:tc>
          <w:tcPr>
            <w:tcW w:w="53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F63E18" w14:textId="77777777" w:rsidR="00BD5912" w:rsidRPr="00791E0A" w:rsidRDefault="00BD5912" w:rsidP="004E3F83">
            <w:pPr>
              <w:spacing w:after="0" w:line="240" w:lineRule="auto"/>
              <w:jc w:val="center"/>
              <w:rPr>
                <w:rFonts w:eastAsia="Times New Roman" w:cstheme="minorHAnsi"/>
                <w:b/>
                <w:bCs/>
                <w:color w:val="000000"/>
                <w:lang w:eastAsia="en-IN"/>
              </w:rPr>
            </w:pPr>
            <w:r w:rsidRPr="00791E0A">
              <w:rPr>
                <w:rFonts w:eastAsia="Times New Roman" w:cstheme="minorHAnsi"/>
                <w:b/>
                <w:bCs/>
                <w:color w:val="000000"/>
                <w:lang w:eastAsia="en-IN"/>
              </w:rPr>
              <w:t>Amount</w:t>
            </w:r>
          </w:p>
        </w:tc>
        <w:tc>
          <w:tcPr>
            <w:tcW w:w="433" w:type="pct"/>
            <w:tcBorders>
              <w:top w:val="single" w:sz="4" w:space="0" w:color="auto"/>
              <w:left w:val="single" w:sz="4" w:space="0" w:color="auto"/>
              <w:bottom w:val="single" w:sz="4" w:space="0" w:color="auto"/>
              <w:right w:val="single" w:sz="4" w:space="0" w:color="auto"/>
            </w:tcBorders>
          </w:tcPr>
          <w:p w14:paraId="311888B3" w14:textId="609ECF0F" w:rsidR="00BD5912" w:rsidRPr="00791E0A" w:rsidRDefault="00BD5912" w:rsidP="004E3F83">
            <w:pPr>
              <w:spacing w:after="0" w:line="240" w:lineRule="auto"/>
              <w:jc w:val="center"/>
              <w:rPr>
                <w:rFonts w:eastAsia="Times New Roman" w:cstheme="minorHAnsi"/>
                <w:b/>
                <w:bCs/>
                <w:color w:val="000000"/>
                <w:lang w:eastAsia="en-IN"/>
              </w:rPr>
            </w:pPr>
            <w:r>
              <w:rPr>
                <w:rFonts w:eastAsia="Times New Roman" w:cstheme="minorHAnsi"/>
                <w:b/>
                <w:bCs/>
                <w:color w:val="000000"/>
                <w:lang w:eastAsia="en-IN"/>
              </w:rPr>
              <w:t>Tender</w:t>
            </w:r>
          </w:p>
        </w:tc>
      </w:tr>
      <w:tr w:rsidR="00BD5912" w:rsidRPr="00791E0A" w14:paraId="5D06D35B" w14:textId="154115FE" w:rsidTr="00BD5912">
        <w:trPr>
          <w:trHeight w:val="20"/>
        </w:trPr>
        <w:tc>
          <w:tcPr>
            <w:tcW w:w="40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080537B" w14:textId="77777777" w:rsidR="00BD5912" w:rsidRPr="00791E0A" w:rsidRDefault="00BD5912" w:rsidP="004E3F83">
            <w:pPr>
              <w:spacing w:after="0" w:line="240" w:lineRule="auto"/>
              <w:rPr>
                <w:rFonts w:eastAsia="Times New Roman" w:cstheme="minorHAnsi"/>
                <w:b/>
                <w:bCs/>
                <w:color w:val="000000"/>
                <w:lang w:eastAsia="en-IN"/>
              </w:rPr>
            </w:pPr>
          </w:p>
        </w:tc>
        <w:tc>
          <w:tcPr>
            <w:tcW w:w="223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60F84A8" w14:textId="77777777" w:rsidR="00BD5912" w:rsidRPr="00791E0A" w:rsidRDefault="00BD5912" w:rsidP="004E3F83">
            <w:pPr>
              <w:spacing w:after="0" w:line="240" w:lineRule="auto"/>
              <w:rPr>
                <w:rFonts w:eastAsia="Times New Roman" w:cstheme="minorHAnsi"/>
                <w:b/>
                <w:bCs/>
                <w:color w:val="000000"/>
                <w:lang w:eastAsia="en-IN"/>
              </w:rPr>
            </w:pPr>
          </w:p>
        </w:tc>
        <w:tc>
          <w:tcPr>
            <w:tcW w:w="801" w:type="pct"/>
            <w:tcBorders>
              <w:top w:val="nil"/>
              <w:left w:val="nil"/>
              <w:bottom w:val="single" w:sz="4" w:space="0" w:color="auto"/>
              <w:right w:val="single" w:sz="4" w:space="0" w:color="auto"/>
            </w:tcBorders>
            <w:shd w:val="clear" w:color="auto" w:fill="auto"/>
            <w:noWrap/>
            <w:vAlign w:val="bottom"/>
            <w:hideMark/>
          </w:tcPr>
          <w:p w14:paraId="1C60D4F6" w14:textId="77777777" w:rsidR="00BD5912" w:rsidRPr="00791E0A" w:rsidRDefault="00BD5912" w:rsidP="004E3F83">
            <w:pPr>
              <w:spacing w:after="0" w:line="240" w:lineRule="auto"/>
              <w:jc w:val="center"/>
              <w:rPr>
                <w:rFonts w:eastAsia="Times New Roman" w:cstheme="minorHAnsi"/>
                <w:b/>
                <w:bCs/>
                <w:color w:val="000000"/>
                <w:lang w:eastAsia="en-IN"/>
              </w:rPr>
            </w:pPr>
            <w:r w:rsidRPr="00791E0A">
              <w:rPr>
                <w:rFonts w:eastAsia="Times New Roman" w:cstheme="minorHAnsi"/>
                <w:b/>
                <w:bCs/>
                <w:color w:val="000000"/>
                <w:lang w:eastAsia="en-IN"/>
              </w:rPr>
              <w:t>Unit</w:t>
            </w:r>
          </w:p>
        </w:tc>
        <w:tc>
          <w:tcPr>
            <w:tcW w:w="587" w:type="pct"/>
            <w:tcBorders>
              <w:top w:val="nil"/>
              <w:left w:val="nil"/>
              <w:bottom w:val="single" w:sz="4" w:space="0" w:color="auto"/>
              <w:right w:val="single" w:sz="4" w:space="0" w:color="auto"/>
            </w:tcBorders>
            <w:shd w:val="clear" w:color="auto" w:fill="auto"/>
            <w:noWrap/>
            <w:vAlign w:val="bottom"/>
            <w:hideMark/>
          </w:tcPr>
          <w:p w14:paraId="49D6901F" w14:textId="77777777" w:rsidR="00BD5912" w:rsidRPr="00791E0A" w:rsidRDefault="00BD5912" w:rsidP="004E3F83">
            <w:pPr>
              <w:spacing w:after="0" w:line="240" w:lineRule="auto"/>
              <w:jc w:val="center"/>
              <w:rPr>
                <w:rFonts w:eastAsia="Times New Roman" w:cstheme="minorHAnsi"/>
                <w:b/>
                <w:bCs/>
                <w:color w:val="000000"/>
                <w:lang w:eastAsia="en-IN"/>
              </w:rPr>
            </w:pPr>
            <w:r w:rsidRPr="00791E0A">
              <w:rPr>
                <w:rFonts w:eastAsia="Times New Roman" w:cstheme="minorHAnsi"/>
                <w:b/>
                <w:bCs/>
                <w:color w:val="000000"/>
                <w:lang w:eastAsia="en-IN"/>
              </w:rPr>
              <w:t>Unit Cost</w:t>
            </w:r>
          </w:p>
        </w:tc>
        <w:tc>
          <w:tcPr>
            <w:tcW w:w="53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63DC4A" w14:textId="77777777" w:rsidR="00BD5912" w:rsidRPr="00791E0A" w:rsidRDefault="00BD5912" w:rsidP="004E3F83">
            <w:pPr>
              <w:spacing w:after="0" w:line="240" w:lineRule="auto"/>
              <w:rPr>
                <w:rFonts w:eastAsia="Times New Roman" w:cstheme="minorHAnsi"/>
                <w:b/>
                <w:bCs/>
                <w:color w:val="000000"/>
                <w:lang w:eastAsia="en-IN"/>
              </w:rPr>
            </w:pPr>
          </w:p>
        </w:tc>
        <w:tc>
          <w:tcPr>
            <w:tcW w:w="438" w:type="pct"/>
            <w:gridSpan w:val="2"/>
            <w:tcBorders>
              <w:top w:val="single" w:sz="4" w:space="0" w:color="auto"/>
              <w:left w:val="single" w:sz="4" w:space="0" w:color="auto"/>
              <w:bottom w:val="single" w:sz="4" w:space="0" w:color="auto"/>
              <w:right w:val="single" w:sz="4" w:space="0" w:color="auto"/>
            </w:tcBorders>
          </w:tcPr>
          <w:p w14:paraId="7CF57861" w14:textId="77777777" w:rsidR="00BD5912" w:rsidRPr="00791E0A" w:rsidRDefault="00BD5912" w:rsidP="004E3F83">
            <w:pPr>
              <w:spacing w:after="0" w:line="240" w:lineRule="auto"/>
              <w:rPr>
                <w:rFonts w:eastAsia="Times New Roman" w:cstheme="minorHAnsi"/>
                <w:b/>
                <w:bCs/>
                <w:color w:val="000000"/>
                <w:lang w:eastAsia="en-IN"/>
              </w:rPr>
            </w:pPr>
          </w:p>
        </w:tc>
      </w:tr>
      <w:tr w:rsidR="00BD5912" w:rsidRPr="00791E0A" w14:paraId="53D5D2BF" w14:textId="70180989" w:rsidTr="00BD5912">
        <w:trPr>
          <w:trHeight w:val="20"/>
        </w:trPr>
        <w:tc>
          <w:tcPr>
            <w:tcW w:w="408" w:type="pct"/>
            <w:tcBorders>
              <w:top w:val="nil"/>
              <w:left w:val="single" w:sz="4" w:space="0" w:color="auto"/>
              <w:bottom w:val="single" w:sz="4" w:space="0" w:color="auto"/>
              <w:right w:val="single" w:sz="4" w:space="0" w:color="auto"/>
            </w:tcBorders>
            <w:shd w:val="clear" w:color="auto" w:fill="auto"/>
            <w:noWrap/>
            <w:vAlign w:val="center"/>
            <w:hideMark/>
          </w:tcPr>
          <w:p w14:paraId="69E7270B" w14:textId="77777777" w:rsidR="00BD5912" w:rsidRPr="00791E0A" w:rsidRDefault="00BD5912" w:rsidP="00AD60AD">
            <w:pPr>
              <w:spacing w:after="0" w:line="240" w:lineRule="auto"/>
              <w:jc w:val="center"/>
              <w:rPr>
                <w:rFonts w:eastAsia="Times New Roman" w:cstheme="minorHAnsi"/>
                <w:color w:val="000000"/>
                <w:lang w:eastAsia="en-IN"/>
              </w:rPr>
            </w:pPr>
            <w:r w:rsidRPr="00791E0A">
              <w:rPr>
                <w:rFonts w:eastAsia="Times New Roman" w:cstheme="minorHAnsi"/>
                <w:color w:val="000000"/>
                <w:lang w:eastAsia="en-IN"/>
              </w:rPr>
              <w:t>1</w:t>
            </w:r>
          </w:p>
        </w:tc>
        <w:tc>
          <w:tcPr>
            <w:tcW w:w="2232" w:type="pct"/>
            <w:tcBorders>
              <w:top w:val="nil"/>
              <w:left w:val="nil"/>
              <w:bottom w:val="single" w:sz="4" w:space="0" w:color="auto"/>
              <w:right w:val="single" w:sz="4" w:space="0" w:color="auto"/>
            </w:tcBorders>
            <w:shd w:val="clear" w:color="auto" w:fill="auto"/>
            <w:vAlign w:val="center"/>
            <w:hideMark/>
          </w:tcPr>
          <w:p w14:paraId="63D1BACB" w14:textId="77777777" w:rsidR="00BD5912" w:rsidRPr="00791E0A" w:rsidRDefault="00BD5912" w:rsidP="00AD60AD">
            <w:pPr>
              <w:spacing w:after="0" w:line="240" w:lineRule="auto"/>
              <w:rPr>
                <w:rFonts w:eastAsia="Times New Roman" w:cstheme="minorHAnsi"/>
                <w:color w:val="000000"/>
                <w:lang w:eastAsia="en-IN"/>
              </w:rPr>
            </w:pPr>
            <w:r w:rsidRPr="00791E0A">
              <w:rPr>
                <w:rFonts w:eastAsia="Times New Roman" w:cstheme="minorHAnsi"/>
                <w:color w:val="000000"/>
                <w:lang w:eastAsia="en-IN"/>
              </w:rPr>
              <w:t>Food and Refreshment Cost (Participants + RP + Support staff</w:t>
            </w:r>
          </w:p>
        </w:tc>
        <w:tc>
          <w:tcPr>
            <w:tcW w:w="801" w:type="pct"/>
            <w:tcBorders>
              <w:top w:val="nil"/>
              <w:left w:val="nil"/>
              <w:bottom w:val="single" w:sz="4" w:space="0" w:color="auto"/>
              <w:right w:val="single" w:sz="4" w:space="0" w:color="auto"/>
            </w:tcBorders>
            <w:shd w:val="clear" w:color="auto" w:fill="auto"/>
            <w:noWrap/>
            <w:vAlign w:val="center"/>
            <w:hideMark/>
          </w:tcPr>
          <w:p w14:paraId="7FF7E9DD" w14:textId="4AB0D1F7" w:rsidR="00BD5912" w:rsidRPr="00791E0A" w:rsidRDefault="00BD5912" w:rsidP="00AD60AD">
            <w:pPr>
              <w:spacing w:after="0" w:line="240" w:lineRule="auto"/>
              <w:rPr>
                <w:rFonts w:eastAsia="Times New Roman" w:cstheme="minorHAnsi"/>
                <w:color w:val="000000"/>
                <w:lang w:eastAsia="en-IN"/>
              </w:rPr>
            </w:pPr>
            <w:r>
              <w:rPr>
                <w:rFonts w:ascii="Calibri" w:hAnsi="Calibri" w:cs="Calibri"/>
                <w:color w:val="000000"/>
                <w:sz w:val="20"/>
                <w:szCs w:val="20"/>
              </w:rPr>
              <w:t>Participant</w:t>
            </w:r>
          </w:p>
        </w:tc>
        <w:tc>
          <w:tcPr>
            <w:tcW w:w="587" w:type="pct"/>
            <w:tcBorders>
              <w:top w:val="nil"/>
              <w:left w:val="nil"/>
              <w:bottom w:val="single" w:sz="4" w:space="0" w:color="auto"/>
              <w:right w:val="single" w:sz="4" w:space="0" w:color="auto"/>
            </w:tcBorders>
            <w:shd w:val="clear" w:color="auto" w:fill="auto"/>
            <w:noWrap/>
            <w:vAlign w:val="center"/>
            <w:hideMark/>
          </w:tcPr>
          <w:p w14:paraId="64D3C79B" w14:textId="7EF02E93" w:rsidR="00BD5912" w:rsidRPr="00791E0A" w:rsidRDefault="00BD5912" w:rsidP="00AD60AD">
            <w:pPr>
              <w:spacing w:after="0" w:line="240" w:lineRule="auto"/>
              <w:jc w:val="right"/>
              <w:rPr>
                <w:rFonts w:eastAsia="Times New Roman" w:cstheme="minorHAnsi"/>
                <w:color w:val="000000"/>
                <w:lang w:eastAsia="en-IN"/>
              </w:rPr>
            </w:pPr>
            <w:r>
              <w:rPr>
                <w:rFonts w:ascii="Calibri" w:hAnsi="Calibri" w:cs="Calibri"/>
                <w:color w:val="000000"/>
                <w:sz w:val="20"/>
                <w:szCs w:val="20"/>
              </w:rPr>
              <w:t>570</w:t>
            </w:r>
          </w:p>
        </w:tc>
        <w:tc>
          <w:tcPr>
            <w:tcW w:w="532" w:type="pct"/>
            <w:gridSpan w:val="2"/>
            <w:tcBorders>
              <w:top w:val="nil"/>
              <w:left w:val="nil"/>
              <w:bottom w:val="single" w:sz="4" w:space="0" w:color="auto"/>
              <w:right w:val="single" w:sz="4" w:space="0" w:color="auto"/>
            </w:tcBorders>
            <w:shd w:val="clear" w:color="auto" w:fill="auto"/>
            <w:vAlign w:val="center"/>
            <w:hideMark/>
          </w:tcPr>
          <w:p w14:paraId="2B9D7D1F" w14:textId="756F57B6" w:rsidR="00BD5912" w:rsidRPr="00791E0A" w:rsidRDefault="00BD5912" w:rsidP="00AD60AD">
            <w:pPr>
              <w:spacing w:after="0" w:line="240" w:lineRule="auto"/>
              <w:jc w:val="right"/>
              <w:rPr>
                <w:rFonts w:eastAsia="Times New Roman" w:cstheme="minorHAnsi"/>
                <w:color w:val="000000"/>
                <w:lang w:eastAsia="en-IN"/>
              </w:rPr>
            </w:pPr>
            <w:r>
              <w:rPr>
                <w:rFonts w:ascii="Calibri" w:hAnsi="Calibri" w:cs="Calibri"/>
                <w:color w:val="000000"/>
              </w:rPr>
              <w:t>20520</w:t>
            </w:r>
          </w:p>
        </w:tc>
        <w:tc>
          <w:tcPr>
            <w:tcW w:w="438" w:type="pct"/>
            <w:gridSpan w:val="2"/>
            <w:tcBorders>
              <w:top w:val="nil"/>
              <w:left w:val="nil"/>
              <w:bottom w:val="single" w:sz="4" w:space="0" w:color="auto"/>
              <w:right w:val="single" w:sz="4" w:space="0" w:color="auto"/>
            </w:tcBorders>
          </w:tcPr>
          <w:p w14:paraId="6532C6FA" w14:textId="77777777" w:rsidR="00BD5912" w:rsidRDefault="00BD5912" w:rsidP="00AD60AD">
            <w:pPr>
              <w:spacing w:after="0" w:line="240" w:lineRule="auto"/>
              <w:jc w:val="right"/>
              <w:rPr>
                <w:rFonts w:ascii="Calibri" w:hAnsi="Calibri" w:cs="Calibri"/>
                <w:color w:val="000000"/>
              </w:rPr>
            </w:pPr>
          </w:p>
        </w:tc>
      </w:tr>
      <w:tr w:rsidR="00BD5912" w:rsidRPr="00791E0A" w14:paraId="5DFD3086" w14:textId="6808488C" w:rsidTr="00BD5912">
        <w:trPr>
          <w:trHeight w:val="20"/>
        </w:trPr>
        <w:tc>
          <w:tcPr>
            <w:tcW w:w="408" w:type="pct"/>
            <w:tcBorders>
              <w:top w:val="nil"/>
              <w:left w:val="single" w:sz="4" w:space="0" w:color="auto"/>
              <w:bottom w:val="single" w:sz="4" w:space="0" w:color="auto"/>
              <w:right w:val="single" w:sz="4" w:space="0" w:color="auto"/>
            </w:tcBorders>
            <w:shd w:val="clear" w:color="auto" w:fill="auto"/>
            <w:noWrap/>
            <w:vAlign w:val="center"/>
            <w:hideMark/>
          </w:tcPr>
          <w:p w14:paraId="4D02C3F9" w14:textId="77777777" w:rsidR="00BD5912" w:rsidRPr="00791E0A" w:rsidRDefault="00BD5912" w:rsidP="00AD60AD">
            <w:pPr>
              <w:spacing w:after="0" w:line="240" w:lineRule="auto"/>
              <w:jc w:val="center"/>
              <w:rPr>
                <w:rFonts w:eastAsia="Times New Roman" w:cstheme="minorHAnsi"/>
                <w:color w:val="000000"/>
                <w:lang w:eastAsia="en-IN"/>
              </w:rPr>
            </w:pPr>
            <w:r w:rsidRPr="00791E0A">
              <w:rPr>
                <w:rFonts w:eastAsia="Times New Roman" w:cstheme="minorHAnsi"/>
                <w:color w:val="000000"/>
                <w:lang w:eastAsia="en-IN"/>
              </w:rPr>
              <w:t>2</w:t>
            </w:r>
          </w:p>
        </w:tc>
        <w:tc>
          <w:tcPr>
            <w:tcW w:w="2232" w:type="pct"/>
            <w:tcBorders>
              <w:top w:val="nil"/>
              <w:left w:val="nil"/>
              <w:bottom w:val="single" w:sz="4" w:space="0" w:color="auto"/>
              <w:right w:val="single" w:sz="4" w:space="0" w:color="auto"/>
            </w:tcBorders>
            <w:shd w:val="clear" w:color="auto" w:fill="auto"/>
            <w:vAlign w:val="center"/>
            <w:hideMark/>
          </w:tcPr>
          <w:p w14:paraId="7E251872" w14:textId="77777777" w:rsidR="00BD5912" w:rsidRPr="00791E0A" w:rsidRDefault="00BD5912" w:rsidP="00AD60AD">
            <w:pPr>
              <w:spacing w:after="0" w:line="240" w:lineRule="auto"/>
              <w:rPr>
                <w:rFonts w:eastAsia="Times New Roman" w:cstheme="minorHAnsi"/>
                <w:color w:val="000000"/>
                <w:lang w:eastAsia="en-IN"/>
              </w:rPr>
            </w:pPr>
            <w:r w:rsidRPr="00791E0A">
              <w:rPr>
                <w:rFonts w:eastAsia="Times New Roman" w:cstheme="minorHAnsi"/>
                <w:color w:val="000000"/>
                <w:lang w:eastAsia="en-IN"/>
              </w:rPr>
              <w:t>Hall Rent and Logistics</w:t>
            </w:r>
          </w:p>
        </w:tc>
        <w:tc>
          <w:tcPr>
            <w:tcW w:w="801" w:type="pct"/>
            <w:tcBorders>
              <w:top w:val="nil"/>
              <w:left w:val="nil"/>
              <w:bottom w:val="single" w:sz="4" w:space="0" w:color="auto"/>
              <w:right w:val="single" w:sz="4" w:space="0" w:color="auto"/>
            </w:tcBorders>
            <w:shd w:val="clear" w:color="auto" w:fill="auto"/>
            <w:noWrap/>
            <w:vAlign w:val="center"/>
            <w:hideMark/>
          </w:tcPr>
          <w:p w14:paraId="7027CA51" w14:textId="64574231" w:rsidR="00BD5912" w:rsidRPr="00791E0A" w:rsidRDefault="00222F81" w:rsidP="00AD60AD">
            <w:pPr>
              <w:spacing w:after="0" w:line="240" w:lineRule="auto"/>
              <w:rPr>
                <w:rFonts w:eastAsia="Times New Roman" w:cstheme="minorHAnsi"/>
                <w:color w:val="000000"/>
                <w:lang w:eastAsia="en-IN"/>
              </w:rPr>
            </w:pPr>
            <w:r>
              <w:rPr>
                <w:rFonts w:ascii="Calibri" w:hAnsi="Calibri" w:cs="Calibri"/>
                <w:color w:val="000000"/>
                <w:sz w:val="20"/>
                <w:szCs w:val="20"/>
              </w:rPr>
              <w:t>2</w:t>
            </w:r>
            <w:r w:rsidR="00BD5912">
              <w:rPr>
                <w:rFonts w:ascii="Calibri" w:hAnsi="Calibri" w:cs="Calibri"/>
                <w:color w:val="000000"/>
                <w:sz w:val="20"/>
                <w:szCs w:val="20"/>
              </w:rPr>
              <w:t xml:space="preserve"> Days</w:t>
            </w:r>
          </w:p>
        </w:tc>
        <w:tc>
          <w:tcPr>
            <w:tcW w:w="587" w:type="pct"/>
            <w:tcBorders>
              <w:top w:val="nil"/>
              <w:left w:val="nil"/>
              <w:bottom w:val="single" w:sz="4" w:space="0" w:color="auto"/>
              <w:right w:val="single" w:sz="4" w:space="0" w:color="auto"/>
            </w:tcBorders>
            <w:shd w:val="clear" w:color="auto" w:fill="auto"/>
            <w:noWrap/>
            <w:vAlign w:val="center"/>
            <w:hideMark/>
          </w:tcPr>
          <w:p w14:paraId="41897DD6" w14:textId="144D02EB" w:rsidR="00BD5912" w:rsidRPr="00791E0A" w:rsidRDefault="008E22F6" w:rsidP="00AD60AD">
            <w:pPr>
              <w:spacing w:after="0" w:line="240" w:lineRule="auto"/>
              <w:jc w:val="right"/>
              <w:rPr>
                <w:rFonts w:eastAsia="Times New Roman" w:cstheme="minorHAnsi"/>
                <w:color w:val="000000"/>
                <w:lang w:eastAsia="en-IN"/>
              </w:rPr>
            </w:pPr>
            <w:r>
              <w:rPr>
                <w:rFonts w:ascii="Calibri" w:hAnsi="Calibri" w:cs="Calibri"/>
                <w:color w:val="000000"/>
                <w:sz w:val="20"/>
                <w:szCs w:val="20"/>
              </w:rPr>
              <w:t>5000</w:t>
            </w:r>
          </w:p>
        </w:tc>
        <w:tc>
          <w:tcPr>
            <w:tcW w:w="532" w:type="pct"/>
            <w:gridSpan w:val="2"/>
            <w:tcBorders>
              <w:top w:val="nil"/>
              <w:left w:val="nil"/>
              <w:bottom w:val="single" w:sz="4" w:space="0" w:color="auto"/>
              <w:right w:val="single" w:sz="4" w:space="0" w:color="auto"/>
            </w:tcBorders>
            <w:shd w:val="clear" w:color="auto" w:fill="auto"/>
            <w:vAlign w:val="center"/>
            <w:hideMark/>
          </w:tcPr>
          <w:p w14:paraId="52AD50AF" w14:textId="61AF2596" w:rsidR="00BD5912" w:rsidRPr="00791E0A" w:rsidRDefault="00BD5912" w:rsidP="008E22F6">
            <w:pPr>
              <w:spacing w:after="0" w:line="240" w:lineRule="auto"/>
              <w:jc w:val="right"/>
              <w:rPr>
                <w:rFonts w:eastAsia="Times New Roman" w:cstheme="minorHAnsi"/>
                <w:color w:val="000000"/>
                <w:lang w:eastAsia="en-IN"/>
              </w:rPr>
            </w:pPr>
            <w:r>
              <w:rPr>
                <w:rFonts w:ascii="Calibri" w:hAnsi="Calibri" w:cs="Calibri"/>
                <w:color w:val="000000"/>
              </w:rPr>
              <w:t>1</w:t>
            </w:r>
            <w:r w:rsidR="008E22F6">
              <w:rPr>
                <w:rFonts w:ascii="Calibri" w:hAnsi="Calibri" w:cs="Calibri"/>
                <w:color w:val="000000"/>
              </w:rPr>
              <w:t>0</w:t>
            </w:r>
            <w:r>
              <w:rPr>
                <w:rFonts w:ascii="Calibri" w:hAnsi="Calibri" w:cs="Calibri"/>
                <w:color w:val="000000"/>
              </w:rPr>
              <w:t>000</w:t>
            </w:r>
          </w:p>
        </w:tc>
        <w:tc>
          <w:tcPr>
            <w:tcW w:w="438" w:type="pct"/>
            <w:gridSpan w:val="2"/>
            <w:tcBorders>
              <w:top w:val="nil"/>
              <w:left w:val="nil"/>
              <w:bottom w:val="single" w:sz="4" w:space="0" w:color="auto"/>
              <w:right w:val="single" w:sz="4" w:space="0" w:color="auto"/>
            </w:tcBorders>
          </w:tcPr>
          <w:p w14:paraId="20D419FF" w14:textId="77777777" w:rsidR="00BD5912" w:rsidRDefault="00BD5912" w:rsidP="00AD60AD">
            <w:pPr>
              <w:spacing w:after="0" w:line="240" w:lineRule="auto"/>
              <w:jc w:val="right"/>
              <w:rPr>
                <w:rFonts w:ascii="Calibri" w:hAnsi="Calibri" w:cs="Calibri"/>
                <w:color w:val="000000"/>
              </w:rPr>
            </w:pPr>
          </w:p>
        </w:tc>
      </w:tr>
      <w:tr w:rsidR="00BD5912" w:rsidRPr="00791E0A" w14:paraId="0792F8A2" w14:textId="03F61E23" w:rsidTr="00BD5912">
        <w:trPr>
          <w:trHeight w:val="20"/>
        </w:trPr>
        <w:tc>
          <w:tcPr>
            <w:tcW w:w="408" w:type="pct"/>
            <w:tcBorders>
              <w:top w:val="nil"/>
              <w:left w:val="single" w:sz="4" w:space="0" w:color="auto"/>
              <w:bottom w:val="single" w:sz="4" w:space="0" w:color="auto"/>
              <w:right w:val="single" w:sz="4" w:space="0" w:color="auto"/>
            </w:tcBorders>
            <w:shd w:val="clear" w:color="auto" w:fill="auto"/>
            <w:noWrap/>
            <w:vAlign w:val="center"/>
            <w:hideMark/>
          </w:tcPr>
          <w:p w14:paraId="553B748C" w14:textId="77777777" w:rsidR="00BD5912" w:rsidRPr="00791E0A" w:rsidRDefault="00BD5912" w:rsidP="00AD60AD">
            <w:pPr>
              <w:spacing w:after="0" w:line="240" w:lineRule="auto"/>
              <w:jc w:val="center"/>
              <w:rPr>
                <w:rFonts w:eastAsia="Times New Roman" w:cstheme="minorHAnsi"/>
                <w:color w:val="000000"/>
                <w:lang w:eastAsia="en-IN"/>
              </w:rPr>
            </w:pPr>
            <w:r w:rsidRPr="00791E0A">
              <w:rPr>
                <w:rFonts w:eastAsia="Times New Roman" w:cstheme="minorHAnsi"/>
                <w:color w:val="000000"/>
                <w:lang w:eastAsia="en-IN"/>
              </w:rPr>
              <w:t>3</w:t>
            </w:r>
          </w:p>
        </w:tc>
        <w:tc>
          <w:tcPr>
            <w:tcW w:w="2232" w:type="pct"/>
            <w:tcBorders>
              <w:top w:val="nil"/>
              <w:left w:val="nil"/>
              <w:bottom w:val="single" w:sz="4" w:space="0" w:color="auto"/>
              <w:right w:val="single" w:sz="4" w:space="0" w:color="auto"/>
            </w:tcBorders>
            <w:shd w:val="clear" w:color="auto" w:fill="auto"/>
            <w:vAlign w:val="center"/>
            <w:hideMark/>
          </w:tcPr>
          <w:p w14:paraId="64F2FFF7" w14:textId="77777777" w:rsidR="00BD5912" w:rsidRPr="00791E0A" w:rsidRDefault="00BD5912" w:rsidP="00AD60AD">
            <w:pPr>
              <w:spacing w:after="0" w:line="240" w:lineRule="auto"/>
              <w:rPr>
                <w:rFonts w:eastAsia="Times New Roman" w:cstheme="minorHAnsi"/>
                <w:color w:val="000000"/>
                <w:lang w:eastAsia="en-IN"/>
              </w:rPr>
            </w:pPr>
            <w:r w:rsidRPr="00791E0A">
              <w:rPr>
                <w:rFonts w:eastAsia="Times New Roman" w:cstheme="minorHAnsi"/>
                <w:color w:val="000000"/>
                <w:lang w:eastAsia="en-IN"/>
              </w:rPr>
              <w:t>Resource Persons Hon and travel</w:t>
            </w:r>
          </w:p>
        </w:tc>
        <w:tc>
          <w:tcPr>
            <w:tcW w:w="801" w:type="pct"/>
            <w:tcBorders>
              <w:top w:val="nil"/>
              <w:left w:val="nil"/>
              <w:bottom w:val="single" w:sz="4" w:space="0" w:color="auto"/>
              <w:right w:val="single" w:sz="4" w:space="0" w:color="auto"/>
            </w:tcBorders>
            <w:shd w:val="clear" w:color="auto" w:fill="auto"/>
            <w:noWrap/>
            <w:vAlign w:val="center"/>
            <w:hideMark/>
          </w:tcPr>
          <w:p w14:paraId="59529027" w14:textId="263F4835" w:rsidR="00BD5912" w:rsidRPr="00791E0A" w:rsidRDefault="00BD5912" w:rsidP="00AD60AD">
            <w:pPr>
              <w:spacing w:after="0" w:line="240" w:lineRule="auto"/>
              <w:rPr>
                <w:rFonts w:eastAsia="Times New Roman" w:cstheme="minorHAnsi"/>
                <w:color w:val="000000"/>
                <w:lang w:eastAsia="en-IN"/>
              </w:rPr>
            </w:pPr>
            <w:r>
              <w:rPr>
                <w:rFonts w:ascii="Calibri" w:hAnsi="Calibri" w:cs="Calibri"/>
                <w:color w:val="000000"/>
                <w:sz w:val="20"/>
                <w:szCs w:val="20"/>
              </w:rPr>
              <w:t xml:space="preserve">Res Person </w:t>
            </w:r>
          </w:p>
        </w:tc>
        <w:tc>
          <w:tcPr>
            <w:tcW w:w="587" w:type="pct"/>
            <w:tcBorders>
              <w:top w:val="nil"/>
              <w:left w:val="nil"/>
              <w:bottom w:val="single" w:sz="4" w:space="0" w:color="auto"/>
              <w:right w:val="single" w:sz="4" w:space="0" w:color="auto"/>
            </w:tcBorders>
            <w:shd w:val="clear" w:color="auto" w:fill="auto"/>
            <w:noWrap/>
            <w:vAlign w:val="center"/>
            <w:hideMark/>
          </w:tcPr>
          <w:p w14:paraId="4F7117CF" w14:textId="1AD51914" w:rsidR="00BD5912" w:rsidRPr="00791E0A" w:rsidRDefault="00324800" w:rsidP="00AD60AD">
            <w:pPr>
              <w:spacing w:after="0" w:line="240" w:lineRule="auto"/>
              <w:jc w:val="right"/>
              <w:rPr>
                <w:rFonts w:eastAsia="Times New Roman" w:cstheme="minorHAnsi"/>
                <w:color w:val="000000"/>
                <w:lang w:eastAsia="en-IN"/>
              </w:rPr>
            </w:pPr>
            <w:r>
              <w:rPr>
                <w:rFonts w:eastAsia="Times New Roman" w:cstheme="minorHAnsi"/>
                <w:color w:val="000000"/>
                <w:lang w:eastAsia="en-IN"/>
              </w:rPr>
              <w:t>1700</w:t>
            </w:r>
          </w:p>
        </w:tc>
        <w:tc>
          <w:tcPr>
            <w:tcW w:w="532" w:type="pct"/>
            <w:gridSpan w:val="2"/>
            <w:tcBorders>
              <w:top w:val="nil"/>
              <w:left w:val="nil"/>
              <w:bottom w:val="single" w:sz="4" w:space="0" w:color="auto"/>
              <w:right w:val="single" w:sz="4" w:space="0" w:color="auto"/>
            </w:tcBorders>
            <w:shd w:val="clear" w:color="auto" w:fill="auto"/>
            <w:vAlign w:val="center"/>
            <w:hideMark/>
          </w:tcPr>
          <w:p w14:paraId="40AB52C4" w14:textId="726DA625" w:rsidR="00BD5912" w:rsidRPr="00791E0A" w:rsidRDefault="00324800" w:rsidP="00AD60AD">
            <w:pPr>
              <w:spacing w:after="0" w:line="240" w:lineRule="auto"/>
              <w:jc w:val="right"/>
              <w:rPr>
                <w:rFonts w:eastAsia="Times New Roman" w:cstheme="minorHAnsi"/>
                <w:color w:val="000000"/>
                <w:lang w:eastAsia="en-IN"/>
              </w:rPr>
            </w:pPr>
            <w:r>
              <w:rPr>
                <w:rFonts w:ascii="Calibri" w:hAnsi="Calibri" w:cs="Calibri"/>
                <w:color w:val="000000"/>
              </w:rPr>
              <w:t>3400</w:t>
            </w:r>
          </w:p>
        </w:tc>
        <w:tc>
          <w:tcPr>
            <w:tcW w:w="438" w:type="pct"/>
            <w:gridSpan w:val="2"/>
            <w:tcBorders>
              <w:top w:val="nil"/>
              <w:left w:val="nil"/>
              <w:bottom w:val="single" w:sz="4" w:space="0" w:color="auto"/>
              <w:right w:val="single" w:sz="4" w:space="0" w:color="auto"/>
            </w:tcBorders>
          </w:tcPr>
          <w:p w14:paraId="13EED7AB" w14:textId="77777777" w:rsidR="00BD5912" w:rsidRDefault="00BD5912" w:rsidP="00AD60AD">
            <w:pPr>
              <w:spacing w:after="0" w:line="240" w:lineRule="auto"/>
              <w:jc w:val="right"/>
              <w:rPr>
                <w:rFonts w:ascii="Calibri" w:hAnsi="Calibri" w:cs="Calibri"/>
                <w:color w:val="000000"/>
              </w:rPr>
            </w:pPr>
          </w:p>
        </w:tc>
      </w:tr>
      <w:tr w:rsidR="00BD5912" w:rsidRPr="00791E0A" w14:paraId="4E6058BE" w14:textId="4CD48261" w:rsidTr="00BD5912">
        <w:trPr>
          <w:trHeight w:val="20"/>
        </w:trPr>
        <w:tc>
          <w:tcPr>
            <w:tcW w:w="408" w:type="pct"/>
            <w:tcBorders>
              <w:top w:val="nil"/>
              <w:left w:val="single" w:sz="4" w:space="0" w:color="auto"/>
              <w:bottom w:val="single" w:sz="4" w:space="0" w:color="auto"/>
              <w:right w:val="single" w:sz="4" w:space="0" w:color="auto"/>
            </w:tcBorders>
            <w:shd w:val="clear" w:color="auto" w:fill="auto"/>
            <w:noWrap/>
            <w:vAlign w:val="center"/>
            <w:hideMark/>
          </w:tcPr>
          <w:p w14:paraId="2C5900A5" w14:textId="77777777" w:rsidR="00BD5912" w:rsidRPr="00791E0A" w:rsidRDefault="00BD5912" w:rsidP="00AD60AD">
            <w:pPr>
              <w:spacing w:after="0" w:line="240" w:lineRule="auto"/>
              <w:jc w:val="center"/>
              <w:rPr>
                <w:rFonts w:eastAsia="Times New Roman" w:cstheme="minorHAnsi"/>
                <w:color w:val="000000"/>
                <w:lang w:eastAsia="en-IN"/>
              </w:rPr>
            </w:pPr>
            <w:r w:rsidRPr="00791E0A">
              <w:rPr>
                <w:rFonts w:eastAsia="Times New Roman" w:cstheme="minorHAnsi"/>
                <w:color w:val="000000"/>
                <w:lang w:eastAsia="en-IN"/>
              </w:rPr>
              <w:t>4</w:t>
            </w:r>
          </w:p>
        </w:tc>
        <w:tc>
          <w:tcPr>
            <w:tcW w:w="2232" w:type="pct"/>
            <w:tcBorders>
              <w:top w:val="nil"/>
              <w:left w:val="nil"/>
              <w:bottom w:val="single" w:sz="4" w:space="0" w:color="auto"/>
              <w:right w:val="single" w:sz="4" w:space="0" w:color="auto"/>
            </w:tcBorders>
            <w:shd w:val="clear" w:color="auto" w:fill="auto"/>
            <w:vAlign w:val="center"/>
            <w:hideMark/>
          </w:tcPr>
          <w:p w14:paraId="6D7A90B5" w14:textId="77777777" w:rsidR="00BD5912" w:rsidRPr="00791E0A" w:rsidRDefault="00BD5912" w:rsidP="00AD60AD">
            <w:pPr>
              <w:spacing w:after="0" w:line="240" w:lineRule="auto"/>
              <w:rPr>
                <w:rFonts w:eastAsia="Times New Roman" w:cstheme="minorHAnsi"/>
                <w:color w:val="000000"/>
                <w:lang w:eastAsia="en-IN"/>
              </w:rPr>
            </w:pPr>
            <w:r w:rsidRPr="00791E0A">
              <w:rPr>
                <w:rFonts w:eastAsia="Times New Roman" w:cstheme="minorHAnsi"/>
                <w:color w:val="000000"/>
                <w:lang w:eastAsia="en-IN"/>
              </w:rPr>
              <w:t>Travel Allowance (S/DPMU, LTA, L/FA, FPO staff should claim travel from their project budgets)</w:t>
            </w:r>
          </w:p>
        </w:tc>
        <w:tc>
          <w:tcPr>
            <w:tcW w:w="801" w:type="pct"/>
            <w:tcBorders>
              <w:top w:val="nil"/>
              <w:left w:val="nil"/>
              <w:bottom w:val="single" w:sz="4" w:space="0" w:color="auto"/>
              <w:right w:val="single" w:sz="4" w:space="0" w:color="auto"/>
            </w:tcBorders>
            <w:shd w:val="clear" w:color="auto" w:fill="auto"/>
            <w:noWrap/>
            <w:vAlign w:val="center"/>
            <w:hideMark/>
          </w:tcPr>
          <w:p w14:paraId="120E56A2" w14:textId="2708B3EA" w:rsidR="00BD5912" w:rsidRPr="00791E0A" w:rsidRDefault="00BD5912" w:rsidP="00AD60AD">
            <w:pPr>
              <w:spacing w:after="0" w:line="240" w:lineRule="auto"/>
              <w:rPr>
                <w:rFonts w:eastAsia="Times New Roman" w:cstheme="minorHAnsi"/>
                <w:color w:val="000000"/>
                <w:lang w:eastAsia="en-IN"/>
              </w:rPr>
            </w:pPr>
            <w:r>
              <w:rPr>
                <w:rFonts w:ascii="Calibri" w:hAnsi="Calibri" w:cs="Calibri"/>
                <w:color w:val="000000"/>
                <w:sz w:val="20"/>
                <w:szCs w:val="20"/>
              </w:rPr>
              <w:t>Participant</w:t>
            </w:r>
          </w:p>
        </w:tc>
        <w:tc>
          <w:tcPr>
            <w:tcW w:w="587" w:type="pct"/>
            <w:tcBorders>
              <w:top w:val="nil"/>
              <w:left w:val="nil"/>
              <w:bottom w:val="single" w:sz="4" w:space="0" w:color="auto"/>
              <w:right w:val="single" w:sz="4" w:space="0" w:color="auto"/>
            </w:tcBorders>
            <w:shd w:val="clear" w:color="auto" w:fill="auto"/>
            <w:noWrap/>
            <w:vAlign w:val="center"/>
            <w:hideMark/>
          </w:tcPr>
          <w:p w14:paraId="4B1E4776" w14:textId="33C64C1D" w:rsidR="00BD5912" w:rsidRPr="00791E0A" w:rsidRDefault="00BD5912" w:rsidP="00AD60AD">
            <w:pPr>
              <w:spacing w:after="0" w:line="240" w:lineRule="auto"/>
              <w:jc w:val="right"/>
              <w:rPr>
                <w:rFonts w:eastAsia="Times New Roman" w:cstheme="minorHAnsi"/>
                <w:color w:val="000000"/>
                <w:lang w:eastAsia="en-IN"/>
              </w:rPr>
            </w:pPr>
            <w:r>
              <w:rPr>
                <w:rFonts w:ascii="Calibri" w:hAnsi="Calibri" w:cs="Calibri"/>
                <w:color w:val="000000"/>
                <w:sz w:val="20"/>
                <w:szCs w:val="20"/>
              </w:rPr>
              <w:t>200</w:t>
            </w:r>
          </w:p>
        </w:tc>
        <w:tc>
          <w:tcPr>
            <w:tcW w:w="532" w:type="pct"/>
            <w:gridSpan w:val="2"/>
            <w:tcBorders>
              <w:top w:val="nil"/>
              <w:left w:val="nil"/>
              <w:bottom w:val="single" w:sz="4" w:space="0" w:color="auto"/>
              <w:right w:val="single" w:sz="4" w:space="0" w:color="auto"/>
            </w:tcBorders>
            <w:shd w:val="clear" w:color="auto" w:fill="auto"/>
            <w:vAlign w:val="center"/>
            <w:hideMark/>
          </w:tcPr>
          <w:p w14:paraId="63A86610" w14:textId="3CF61D2C" w:rsidR="00BD5912" w:rsidRPr="00791E0A" w:rsidRDefault="00BD5912" w:rsidP="00AD60AD">
            <w:pPr>
              <w:spacing w:after="0" w:line="240" w:lineRule="auto"/>
              <w:jc w:val="right"/>
              <w:rPr>
                <w:rFonts w:eastAsia="Times New Roman" w:cstheme="minorHAnsi"/>
                <w:color w:val="000000"/>
                <w:lang w:eastAsia="en-IN"/>
              </w:rPr>
            </w:pPr>
            <w:r>
              <w:rPr>
                <w:rFonts w:ascii="Calibri" w:hAnsi="Calibri" w:cs="Calibri"/>
                <w:color w:val="000000"/>
              </w:rPr>
              <w:t>7200</w:t>
            </w:r>
          </w:p>
        </w:tc>
        <w:tc>
          <w:tcPr>
            <w:tcW w:w="438" w:type="pct"/>
            <w:gridSpan w:val="2"/>
            <w:tcBorders>
              <w:top w:val="nil"/>
              <w:left w:val="nil"/>
              <w:bottom w:val="single" w:sz="4" w:space="0" w:color="auto"/>
              <w:right w:val="single" w:sz="4" w:space="0" w:color="auto"/>
            </w:tcBorders>
          </w:tcPr>
          <w:p w14:paraId="0F9A931D" w14:textId="77777777" w:rsidR="00BD5912" w:rsidRDefault="00BD5912" w:rsidP="00AD60AD">
            <w:pPr>
              <w:spacing w:after="0" w:line="240" w:lineRule="auto"/>
              <w:jc w:val="right"/>
              <w:rPr>
                <w:rFonts w:ascii="Calibri" w:hAnsi="Calibri" w:cs="Calibri"/>
                <w:color w:val="000000"/>
              </w:rPr>
            </w:pPr>
          </w:p>
        </w:tc>
      </w:tr>
      <w:tr w:rsidR="00BD5912" w:rsidRPr="00791E0A" w14:paraId="2614646A" w14:textId="380A8B23" w:rsidTr="00BD5912">
        <w:trPr>
          <w:trHeight w:val="20"/>
        </w:trPr>
        <w:tc>
          <w:tcPr>
            <w:tcW w:w="408" w:type="pct"/>
            <w:tcBorders>
              <w:top w:val="nil"/>
              <w:left w:val="single" w:sz="4" w:space="0" w:color="auto"/>
              <w:bottom w:val="single" w:sz="4" w:space="0" w:color="auto"/>
              <w:right w:val="single" w:sz="4" w:space="0" w:color="auto"/>
            </w:tcBorders>
            <w:shd w:val="clear" w:color="auto" w:fill="auto"/>
            <w:noWrap/>
            <w:vAlign w:val="center"/>
            <w:hideMark/>
          </w:tcPr>
          <w:p w14:paraId="61393E33" w14:textId="77777777" w:rsidR="00BD5912" w:rsidRPr="00791E0A" w:rsidRDefault="00BD5912" w:rsidP="00AD60AD">
            <w:pPr>
              <w:spacing w:after="0" w:line="240" w:lineRule="auto"/>
              <w:jc w:val="center"/>
              <w:rPr>
                <w:rFonts w:eastAsia="Times New Roman" w:cstheme="minorHAnsi"/>
                <w:color w:val="000000"/>
                <w:lang w:eastAsia="en-IN"/>
              </w:rPr>
            </w:pPr>
            <w:r w:rsidRPr="00791E0A">
              <w:rPr>
                <w:rFonts w:eastAsia="Times New Roman" w:cstheme="minorHAnsi"/>
                <w:color w:val="000000"/>
                <w:lang w:eastAsia="en-IN"/>
              </w:rPr>
              <w:t>5</w:t>
            </w:r>
          </w:p>
        </w:tc>
        <w:tc>
          <w:tcPr>
            <w:tcW w:w="2232" w:type="pct"/>
            <w:tcBorders>
              <w:top w:val="nil"/>
              <w:left w:val="nil"/>
              <w:bottom w:val="single" w:sz="4" w:space="0" w:color="auto"/>
              <w:right w:val="single" w:sz="4" w:space="0" w:color="auto"/>
            </w:tcBorders>
            <w:shd w:val="clear" w:color="auto" w:fill="auto"/>
            <w:vAlign w:val="center"/>
            <w:hideMark/>
          </w:tcPr>
          <w:p w14:paraId="6C1407D0" w14:textId="77777777" w:rsidR="00BD5912" w:rsidRPr="00791E0A" w:rsidRDefault="00BD5912" w:rsidP="00AD60AD">
            <w:pPr>
              <w:spacing w:after="0" w:line="240" w:lineRule="auto"/>
              <w:rPr>
                <w:rFonts w:eastAsia="Times New Roman" w:cstheme="minorHAnsi"/>
                <w:color w:val="000000"/>
                <w:lang w:eastAsia="en-IN"/>
              </w:rPr>
            </w:pPr>
            <w:r w:rsidRPr="00791E0A">
              <w:rPr>
                <w:rFonts w:eastAsia="Times New Roman" w:cstheme="minorHAnsi"/>
                <w:color w:val="000000"/>
                <w:lang w:eastAsia="en-IN"/>
              </w:rPr>
              <w:t xml:space="preserve">Stationary, Material, etc </w:t>
            </w:r>
          </w:p>
        </w:tc>
        <w:tc>
          <w:tcPr>
            <w:tcW w:w="801" w:type="pct"/>
            <w:tcBorders>
              <w:top w:val="nil"/>
              <w:left w:val="nil"/>
              <w:bottom w:val="single" w:sz="4" w:space="0" w:color="auto"/>
              <w:right w:val="single" w:sz="4" w:space="0" w:color="auto"/>
            </w:tcBorders>
            <w:shd w:val="clear" w:color="auto" w:fill="auto"/>
            <w:noWrap/>
            <w:vAlign w:val="center"/>
            <w:hideMark/>
          </w:tcPr>
          <w:p w14:paraId="577C95DF" w14:textId="04892648" w:rsidR="00BD5912" w:rsidRPr="00791E0A" w:rsidRDefault="00BD5912" w:rsidP="00AD60AD">
            <w:pPr>
              <w:spacing w:after="0" w:line="240" w:lineRule="auto"/>
              <w:rPr>
                <w:rFonts w:eastAsia="Times New Roman" w:cstheme="minorHAnsi"/>
                <w:color w:val="000000"/>
                <w:lang w:eastAsia="en-IN"/>
              </w:rPr>
            </w:pPr>
            <w:r>
              <w:rPr>
                <w:rFonts w:ascii="Calibri" w:hAnsi="Calibri" w:cs="Calibri"/>
                <w:color w:val="000000"/>
                <w:sz w:val="20"/>
                <w:szCs w:val="20"/>
              </w:rPr>
              <w:t>Training Day</w:t>
            </w:r>
          </w:p>
        </w:tc>
        <w:tc>
          <w:tcPr>
            <w:tcW w:w="587" w:type="pct"/>
            <w:tcBorders>
              <w:top w:val="nil"/>
              <w:left w:val="nil"/>
              <w:bottom w:val="single" w:sz="4" w:space="0" w:color="auto"/>
              <w:right w:val="single" w:sz="4" w:space="0" w:color="auto"/>
            </w:tcBorders>
            <w:shd w:val="clear" w:color="auto" w:fill="auto"/>
            <w:noWrap/>
            <w:vAlign w:val="center"/>
            <w:hideMark/>
          </w:tcPr>
          <w:p w14:paraId="618E67A6" w14:textId="191DE15B" w:rsidR="00BD5912" w:rsidRPr="00791E0A" w:rsidRDefault="00BD5912" w:rsidP="00AD60AD">
            <w:pPr>
              <w:spacing w:after="0" w:line="240" w:lineRule="auto"/>
              <w:jc w:val="right"/>
              <w:rPr>
                <w:rFonts w:eastAsia="Times New Roman" w:cstheme="minorHAnsi"/>
                <w:color w:val="000000"/>
                <w:lang w:eastAsia="en-IN"/>
              </w:rPr>
            </w:pPr>
            <w:r>
              <w:rPr>
                <w:rFonts w:ascii="Calibri" w:hAnsi="Calibri" w:cs="Calibri"/>
                <w:color w:val="000000"/>
                <w:sz w:val="20"/>
                <w:szCs w:val="20"/>
              </w:rPr>
              <w:t>1000</w:t>
            </w:r>
          </w:p>
        </w:tc>
        <w:tc>
          <w:tcPr>
            <w:tcW w:w="532" w:type="pct"/>
            <w:gridSpan w:val="2"/>
            <w:tcBorders>
              <w:top w:val="nil"/>
              <w:left w:val="nil"/>
              <w:bottom w:val="single" w:sz="4" w:space="0" w:color="auto"/>
              <w:right w:val="single" w:sz="4" w:space="0" w:color="auto"/>
            </w:tcBorders>
            <w:shd w:val="clear" w:color="auto" w:fill="auto"/>
            <w:vAlign w:val="center"/>
            <w:hideMark/>
          </w:tcPr>
          <w:p w14:paraId="2F2B2AC4" w14:textId="41EFF1CF" w:rsidR="00BD5912" w:rsidRPr="00791E0A" w:rsidRDefault="00324800" w:rsidP="00AD60AD">
            <w:pPr>
              <w:spacing w:after="0" w:line="240" w:lineRule="auto"/>
              <w:jc w:val="right"/>
              <w:rPr>
                <w:rFonts w:eastAsia="Times New Roman" w:cstheme="minorHAnsi"/>
                <w:color w:val="000000"/>
                <w:lang w:eastAsia="en-IN"/>
              </w:rPr>
            </w:pPr>
            <w:r>
              <w:rPr>
                <w:rFonts w:ascii="Calibri" w:hAnsi="Calibri" w:cs="Calibri"/>
                <w:color w:val="000000"/>
              </w:rPr>
              <w:t>2</w:t>
            </w:r>
            <w:r w:rsidR="00BD5912">
              <w:rPr>
                <w:rFonts w:ascii="Calibri" w:hAnsi="Calibri" w:cs="Calibri"/>
                <w:color w:val="000000"/>
              </w:rPr>
              <w:t>000</w:t>
            </w:r>
          </w:p>
        </w:tc>
        <w:tc>
          <w:tcPr>
            <w:tcW w:w="438" w:type="pct"/>
            <w:gridSpan w:val="2"/>
            <w:tcBorders>
              <w:top w:val="nil"/>
              <w:left w:val="nil"/>
              <w:bottom w:val="single" w:sz="4" w:space="0" w:color="auto"/>
              <w:right w:val="single" w:sz="4" w:space="0" w:color="auto"/>
            </w:tcBorders>
          </w:tcPr>
          <w:p w14:paraId="0788A21F" w14:textId="77777777" w:rsidR="00BD5912" w:rsidRDefault="00BD5912" w:rsidP="00AD60AD">
            <w:pPr>
              <w:spacing w:after="0" w:line="240" w:lineRule="auto"/>
              <w:jc w:val="right"/>
              <w:rPr>
                <w:rFonts w:ascii="Calibri" w:hAnsi="Calibri" w:cs="Calibri"/>
                <w:color w:val="000000"/>
              </w:rPr>
            </w:pPr>
          </w:p>
        </w:tc>
      </w:tr>
      <w:tr w:rsidR="00BD5912" w:rsidRPr="00791E0A" w14:paraId="09549DE1" w14:textId="1FC04206" w:rsidTr="00BD5912">
        <w:trPr>
          <w:trHeight w:val="20"/>
        </w:trPr>
        <w:tc>
          <w:tcPr>
            <w:tcW w:w="408" w:type="pct"/>
            <w:tcBorders>
              <w:top w:val="nil"/>
              <w:left w:val="single" w:sz="4" w:space="0" w:color="auto"/>
              <w:bottom w:val="single" w:sz="4" w:space="0" w:color="auto"/>
              <w:right w:val="single" w:sz="4" w:space="0" w:color="auto"/>
            </w:tcBorders>
            <w:shd w:val="clear" w:color="auto" w:fill="auto"/>
            <w:noWrap/>
            <w:vAlign w:val="center"/>
          </w:tcPr>
          <w:p w14:paraId="775D0DB9" w14:textId="77777777" w:rsidR="00BD5912" w:rsidRPr="00791E0A" w:rsidRDefault="00BD5912" w:rsidP="00AD60AD">
            <w:pPr>
              <w:spacing w:after="0" w:line="240" w:lineRule="auto"/>
              <w:jc w:val="center"/>
              <w:rPr>
                <w:rFonts w:eastAsia="Times New Roman" w:cstheme="minorHAnsi"/>
                <w:color w:val="000000"/>
                <w:lang w:eastAsia="en-IN"/>
              </w:rPr>
            </w:pPr>
            <w:r w:rsidRPr="00791E0A">
              <w:rPr>
                <w:rFonts w:eastAsia="Times New Roman" w:cstheme="minorHAnsi"/>
                <w:color w:val="000000"/>
                <w:lang w:eastAsia="en-IN"/>
              </w:rPr>
              <w:t>6</w:t>
            </w:r>
          </w:p>
        </w:tc>
        <w:tc>
          <w:tcPr>
            <w:tcW w:w="2232" w:type="pct"/>
            <w:tcBorders>
              <w:top w:val="nil"/>
              <w:left w:val="nil"/>
              <w:bottom w:val="single" w:sz="4" w:space="0" w:color="auto"/>
              <w:right w:val="single" w:sz="4" w:space="0" w:color="auto"/>
            </w:tcBorders>
            <w:shd w:val="clear" w:color="auto" w:fill="auto"/>
            <w:vAlign w:val="center"/>
          </w:tcPr>
          <w:p w14:paraId="47E45C88" w14:textId="77777777" w:rsidR="00BD5912" w:rsidRPr="00791E0A" w:rsidRDefault="00BD5912" w:rsidP="00AD60AD">
            <w:pPr>
              <w:spacing w:after="0" w:line="240" w:lineRule="auto"/>
              <w:rPr>
                <w:rFonts w:eastAsia="Times New Roman" w:cstheme="minorHAnsi"/>
                <w:color w:val="000000"/>
                <w:lang w:eastAsia="en-IN"/>
              </w:rPr>
            </w:pPr>
            <w:r w:rsidRPr="00791E0A">
              <w:rPr>
                <w:rFonts w:eastAsia="Times New Roman" w:cstheme="minorHAnsi"/>
                <w:color w:val="000000"/>
                <w:lang w:eastAsia="en-IN"/>
              </w:rPr>
              <w:t>Night Stay</w:t>
            </w:r>
          </w:p>
        </w:tc>
        <w:tc>
          <w:tcPr>
            <w:tcW w:w="801" w:type="pct"/>
            <w:tcBorders>
              <w:top w:val="nil"/>
              <w:left w:val="nil"/>
              <w:bottom w:val="single" w:sz="4" w:space="0" w:color="auto"/>
              <w:right w:val="single" w:sz="4" w:space="0" w:color="auto"/>
            </w:tcBorders>
            <w:shd w:val="clear" w:color="auto" w:fill="auto"/>
            <w:noWrap/>
            <w:vAlign w:val="center"/>
          </w:tcPr>
          <w:p w14:paraId="1EBE9DA8" w14:textId="58631517" w:rsidR="00BD5912" w:rsidRPr="00791E0A" w:rsidRDefault="00BD5912" w:rsidP="00AD60AD">
            <w:pPr>
              <w:spacing w:after="0" w:line="240" w:lineRule="auto"/>
              <w:rPr>
                <w:rFonts w:eastAsia="Times New Roman" w:cstheme="minorHAnsi"/>
                <w:color w:val="000000"/>
                <w:lang w:eastAsia="en-IN"/>
              </w:rPr>
            </w:pPr>
            <w:r>
              <w:rPr>
                <w:rFonts w:ascii="Calibri" w:hAnsi="Calibri" w:cs="Calibri"/>
                <w:color w:val="000000"/>
                <w:sz w:val="20"/>
                <w:szCs w:val="20"/>
              </w:rPr>
              <w:t>Participant</w:t>
            </w:r>
          </w:p>
        </w:tc>
        <w:tc>
          <w:tcPr>
            <w:tcW w:w="587" w:type="pct"/>
            <w:tcBorders>
              <w:top w:val="nil"/>
              <w:left w:val="nil"/>
              <w:bottom w:val="single" w:sz="4" w:space="0" w:color="auto"/>
              <w:right w:val="single" w:sz="4" w:space="0" w:color="auto"/>
            </w:tcBorders>
            <w:shd w:val="clear" w:color="auto" w:fill="auto"/>
            <w:noWrap/>
            <w:vAlign w:val="center"/>
          </w:tcPr>
          <w:p w14:paraId="11B2FE1E" w14:textId="154C098B" w:rsidR="00BD5912" w:rsidRPr="00791E0A" w:rsidRDefault="00BD5912" w:rsidP="00AD60AD">
            <w:pPr>
              <w:spacing w:after="0" w:line="240" w:lineRule="auto"/>
              <w:jc w:val="right"/>
              <w:rPr>
                <w:rFonts w:eastAsia="Times New Roman" w:cstheme="minorHAnsi"/>
                <w:color w:val="000000"/>
                <w:lang w:eastAsia="en-IN"/>
              </w:rPr>
            </w:pPr>
            <w:r>
              <w:rPr>
                <w:rFonts w:ascii="Calibri" w:hAnsi="Calibri" w:cs="Calibri"/>
                <w:color w:val="000000"/>
                <w:sz w:val="20"/>
                <w:szCs w:val="20"/>
              </w:rPr>
              <w:t>350</w:t>
            </w:r>
          </w:p>
        </w:tc>
        <w:tc>
          <w:tcPr>
            <w:tcW w:w="532" w:type="pct"/>
            <w:gridSpan w:val="2"/>
            <w:tcBorders>
              <w:top w:val="nil"/>
              <w:left w:val="nil"/>
              <w:bottom w:val="single" w:sz="4" w:space="0" w:color="auto"/>
              <w:right w:val="single" w:sz="4" w:space="0" w:color="auto"/>
            </w:tcBorders>
            <w:shd w:val="clear" w:color="auto" w:fill="auto"/>
            <w:vAlign w:val="center"/>
          </w:tcPr>
          <w:p w14:paraId="1ACB6E56" w14:textId="02B6BEA6" w:rsidR="00BD5912" w:rsidRPr="00791E0A" w:rsidRDefault="00BD5912" w:rsidP="00AD60AD">
            <w:pPr>
              <w:spacing w:after="0" w:line="240" w:lineRule="auto"/>
              <w:jc w:val="right"/>
              <w:rPr>
                <w:rFonts w:eastAsia="Times New Roman" w:cstheme="minorHAnsi"/>
                <w:color w:val="000000"/>
                <w:lang w:eastAsia="en-IN"/>
              </w:rPr>
            </w:pPr>
            <w:r>
              <w:rPr>
                <w:rFonts w:ascii="Calibri" w:hAnsi="Calibri" w:cs="Calibri"/>
                <w:color w:val="000000"/>
              </w:rPr>
              <w:t>12600</w:t>
            </w:r>
          </w:p>
        </w:tc>
        <w:tc>
          <w:tcPr>
            <w:tcW w:w="438" w:type="pct"/>
            <w:gridSpan w:val="2"/>
            <w:tcBorders>
              <w:top w:val="nil"/>
              <w:left w:val="nil"/>
              <w:bottom w:val="single" w:sz="4" w:space="0" w:color="auto"/>
              <w:right w:val="single" w:sz="4" w:space="0" w:color="auto"/>
            </w:tcBorders>
          </w:tcPr>
          <w:p w14:paraId="2DB1B3F3" w14:textId="77777777" w:rsidR="00BD5912" w:rsidRDefault="00BD5912" w:rsidP="00AD60AD">
            <w:pPr>
              <w:spacing w:after="0" w:line="240" w:lineRule="auto"/>
              <w:jc w:val="right"/>
              <w:rPr>
                <w:rFonts w:ascii="Calibri" w:hAnsi="Calibri" w:cs="Calibri"/>
                <w:color w:val="000000"/>
              </w:rPr>
            </w:pPr>
          </w:p>
        </w:tc>
      </w:tr>
      <w:tr w:rsidR="00BD5912" w:rsidRPr="00791E0A" w14:paraId="1C922996" w14:textId="15514DF7" w:rsidTr="00BD5912">
        <w:trPr>
          <w:trHeight w:val="20"/>
        </w:trPr>
        <w:tc>
          <w:tcPr>
            <w:tcW w:w="408" w:type="pct"/>
            <w:tcBorders>
              <w:top w:val="nil"/>
              <w:left w:val="single" w:sz="4" w:space="0" w:color="auto"/>
              <w:bottom w:val="single" w:sz="4" w:space="0" w:color="auto"/>
              <w:right w:val="single" w:sz="4" w:space="0" w:color="auto"/>
            </w:tcBorders>
            <w:shd w:val="clear" w:color="auto" w:fill="auto"/>
            <w:noWrap/>
            <w:vAlign w:val="center"/>
          </w:tcPr>
          <w:p w14:paraId="0E3982E7" w14:textId="77777777" w:rsidR="00BD5912" w:rsidRPr="00791E0A" w:rsidRDefault="00BD5912" w:rsidP="00AD60AD">
            <w:pPr>
              <w:spacing w:after="0" w:line="240" w:lineRule="auto"/>
              <w:jc w:val="center"/>
              <w:rPr>
                <w:rFonts w:eastAsia="Times New Roman" w:cstheme="minorHAnsi"/>
                <w:color w:val="000000"/>
                <w:lang w:eastAsia="en-IN"/>
              </w:rPr>
            </w:pPr>
            <w:r>
              <w:rPr>
                <w:rFonts w:eastAsia="Times New Roman" w:cstheme="minorHAnsi"/>
                <w:color w:val="000000"/>
                <w:lang w:eastAsia="en-IN"/>
              </w:rPr>
              <w:t>7</w:t>
            </w:r>
          </w:p>
        </w:tc>
        <w:tc>
          <w:tcPr>
            <w:tcW w:w="2232" w:type="pct"/>
            <w:tcBorders>
              <w:top w:val="nil"/>
              <w:left w:val="nil"/>
              <w:bottom w:val="single" w:sz="4" w:space="0" w:color="auto"/>
              <w:right w:val="single" w:sz="4" w:space="0" w:color="auto"/>
            </w:tcBorders>
            <w:shd w:val="clear" w:color="auto" w:fill="auto"/>
            <w:vAlign w:val="center"/>
          </w:tcPr>
          <w:p w14:paraId="4F5F9A4E" w14:textId="77777777" w:rsidR="00BD5912" w:rsidRPr="00791E0A" w:rsidRDefault="00BD5912" w:rsidP="00AD60AD">
            <w:pPr>
              <w:spacing w:after="0" w:line="240" w:lineRule="auto"/>
              <w:rPr>
                <w:rFonts w:eastAsia="Times New Roman" w:cstheme="minorHAnsi"/>
                <w:color w:val="000000"/>
                <w:lang w:eastAsia="en-IN"/>
              </w:rPr>
            </w:pPr>
            <w:r>
              <w:rPr>
                <w:rFonts w:eastAsia="Times New Roman" w:cstheme="minorHAnsi"/>
                <w:color w:val="000000"/>
                <w:lang w:eastAsia="en-IN"/>
              </w:rPr>
              <w:t xml:space="preserve">Field Demonstration: Cost of travel and other </w:t>
            </w:r>
          </w:p>
        </w:tc>
        <w:tc>
          <w:tcPr>
            <w:tcW w:w="801" w:type="pct"/>
            <w:tcBorders>
              <w:top w:val="nil"/>
              <w:left w:val="nil"/>
              <w:bottom w:val="single" w:sz="4" w:space="0" w:color="auto"/>
              <w:right w:val="single" w:sz="4" w:space="0" w:color="auto"/>
            </w:tcBorders>
            <w:shd w:val="clear" w:color="auto" w:fill="auto"/>
            <w:noWrap/>
            <w:vAlign w:val="center"/>
          </w:tcPr>
          <w:p w14:paraId="21AF79A1" w14:textId="5BCB83A7" w:rsidR="00BD5912" w:rsidRPr="00791E0A" w:rsidRDefault="00BD5912" w:rsidP="00AD60AD">
            <w:pPr>
              <w:spacing w:after="0" w:line="240" w:lineRule="auto"/>
              <w:rPr>
                <w:rFonts w:eastAsia="Times New Roman" w:cstheme="minorHAnsi"/>
                <w:color w:val="000000"/>
                <w:lang w:eastAsia="en-IN"/>
              </w:rPr>
            </w:pPr>
            <w:r>
              <w:rPr>
                <w:rFonts w:ascii="Calibri" w:hAnsi="Calibri" w:cs="Calibri"/>
                <w:color w:val="000000"/>
              </w:rPr>
              <w:t>Lumpsum</w:t>
            </w:r>
          </w:p>
        </w:tc>
        <w:tc>
          <w:tcPr>
            <w:tcW w:w="587" w:type="pct"/>
            <w:tcBorders>
              <w:top w:val="nil"/>
              <w:left w:val="nil"/>
              <w:bottom w:val="single" w:sz="4" w:space="0" w:color="auto"/>
              <w:right w:val="single" w:sz="4" w:space="0" w:color="auto"/>
            </w:tcBorders>
            <w:shd w:val="clear" w:color="auto" w:fill="auto"/>
            <w:noWrap/>
            <w:vAlign w:val="center"/>
          </w:tcPr>
          <w:p w14:paraId="63D9E06A" w14:textId="29868E83" w:rsidR="00BD5912" w:rsidRPr="00791E0A" w:rsidRDefault="00BD5912" w:rsidP="00AD60AD">
            <w:pPr>
              <w:spacing w:after="0" w:line="240" w:lineRule="auto"/>
              <w:jc w:val="right"/>
              <w:rPr>
                <w:rFonts w:eastAsia="Times New Roman" w:cstheme="minorHAnsi"/>
                <w:color w:val="000000"/>
                <w:lang w:eastAsia="en-IN"/>
              </w:rPr>
            </w:pPr>
            <w:r>
              <w:rPr>
                <w:rFonts w:ascii="Calibri" w:hAnsi="Calibri" w:cs="Calibri"/>
                <w:color w:val="000000"/>
              </w:rPr>
              <w:t> </w:t>
            </w:r>
          </w:p>
        </w:tc>
        <w:tc>
          <w:tcPr>
            <w:tcW w:w="532" w:type="pct"/>
            <w:gridSpan w:val="2"/>
            <w:tcBorders>
              <w:top w:val="nil"/>
              <w:left w:val="nil"/>
              <w:bottom w:val="single" w:sz="4" w:space="0" w:color="auto"/>
              <w:right w:val="single" w:sz="4" w:space="0" w:color="auto"/>
            </w:tcBorders>
            <w:shd w:val="clear" w:color="auto" w:fill="auto"/>
            <w:vAlign w:val="center"/>
          </w:tcPr>
          <w:p w14:paraId="388334ED" w14:textId="29125861" w:rsidR="00BD5912" w:rsidRPr="00791E0A" w:rsidRDefault="00BD5912" w:rsidP="00AD60AD">
            <w:pPr>
              <w:spacing w:after="0" w:line="240" w:lineRule="auto"/>
              <w:jc w:val="right"/>
              <w:rPr>
                <w:rFonts w:eastAsia="Times New Roman" w:cstheme="minorHAnsi"/>
                <w:color w:val="000000"/>
                <w:lang w:eastAsia="en-IN"/>
              </w:rPr>
            </w:pPr>
            <w:r>
              <w:rPr>
                <w:rFonts w:ascii="Calibri" w:hAnsi="Calibri" w:cs="Calibri"/>
                <w:color w:val="000000"/>
              </w:rPr>
              <w:t>10000</w:t>
            </w:r>
          </w:p>
        </w:tc>
        <w:tc>
          <w:tcPr>
            <w:tcW w:w="438" w:type="pct"/>
            <w:gridSpan w:val="2"/>
            <w:tcBorders>
              <w:top w:val="nil"/>
              <w:left w:val="nil"/>
              <w:bottom w:val="single" w:sz="4" w:space="0" w:color="auto"/>
              <w:right w:val="single" w:sz="4" w:space="0" w:color="auto"/>
            </w:tcBorders>
          </w:tcPr>
          <w:p w14:paraId="6B28CAA7" w14:textId="77777777" w:rsidR="00BD5912" w:rsidRDefault="00BD5912" w:rsidP="00AD60AD">
            <w:pPr>
              <w:spacing w:after="0" w:line="240" w:lineRule="auto"/>
              <w:jc w:val="right"/>
              <w:rPr>
                <w:rFonts w:ascii="Calibri" w:hAnsi="Calibri" w:cs="Calibri"/>
                <w:color w:val="000000"/>
              </w:rPr>
            </w:pPr>
          </w:p>
        </w:tc>
      </w:tr>
      <w:tr w:rsidR="00BD5912" w:rsidRPr="00791E0A" w14:paraId="0C06867D" w14:textId="16F36547" w:rsidTr="00BD5912">
        <w:trPr>
          <w:trHeight w:val="20"/>
        </w:trPr>
        <w:tc>
          <w:tcPr>
            <w:tcW w:w="408" w:type="pct"/>
            <w:tcBorders>
              <w:top w:val="nil"/>
              <w:left w:val="single" w:sz="4" w:space="0" w:color="auto"/>
              <w:bottom w:val="single" w:sz="4" w:space="0" w:color="auto"/>
              <w:right w:val="single" w:sz="4" w:space="0" w:color="auto"/>
            </w:tcBorders>
            <w:shd w:val="clear" w:color="auto" w:fill="auto"/>
            <w:noWrap/>
            <w:vAlign w:val="center"/>
          </w:tcPr>
          <w:p w14:paraId="2E522FE4" w14:textId="77777777" w:rsidR="00BD5912" w:rsidRPr="00791E0A" w:rsidRDefault="00BD5912" w:rsidP="00AD60AD">
            <w:pPr>
              <w:spacing w:after="0" w:line="240" w:lineRule="auto"/>
              <w:jc w:val="center"/>
              <w:rPr>
                <w:rFonts w:eastAsia="Times New Roman" w:cstheme="minorHAnsi"/>
                <w:color w:val="000000"/>
                <w:lang w:eastAsia="en-IN"/>
              </w:rPr>
            </w:pPr>
            <w:r>
              <w:rPr>
                <w:rFonts w:eastAsia="Times New Roman" w:cstheme="minorHAnsi"/>
                <w:color w:val="000000"/>
                <w:lang w:eastAsia="en-IN"/>
              </w:rPr>
              <w:t>8</w:t>
            </w:r>
          </w:p>
        </w:tc>
        <w:tc>
          <w:tcPr>
            <w:tcW w:w="2232" w:type="pct"/>
            <w:tcBorders>
              <w:top w:val="nil"/>
              <w:left w:val="nil"/>
              <w:bottom w:val="single" w:sz="4" w:space="0" w:color="auto"/>
              <w:right w:val="single" w:sz="4" w:space="0" w:color="auto"/>
            </w:tcBorders>
            <w:shd w:val="clear" w:color="auto" w:fill="auto"/>
            <w:vAlign w:val="center"/>
          </w:tcPr>
          <w:p w14:paraId="220413D9" w14:textId="77777777" w:rsidR="00BD5912" w:rsidRPr="00791E0A" w:rsidRDefault="00BD5912" w:rsidP="00AD60AD">
            <w:pPr>
              <w:spacing w:after="0" w:line="240" w:lineRule="auto"/>
              <w:rPr>
                <w:rFonts w:eastAsia="Times New Roman" w:cstheme="minorHAnsi"/>
                <w:color w:val="000000"/>
                <w:lang w:eastAsia="en-IN"/>
              </w:rPr>
            </w:pPr>
            <w:r>
              <w:rPr>
                <w:rFonts w:eastAsia="Times New Roman" w:cstheme="minorHAnsi"/>
                <w:color w:val="000000"/>
                <w:lang w:eastAsia="en-IN"/>
              </w:rPr>
              <w:t>Honorarium to participants (Other than APDMP staff) @ Rs 300 per day</w:t>
            </w:r>
          </w:p>
        </w:tc>
        <w:tc>
          <w:tcPr>
            <w:tcW w:w="801" w:type="pct"/>
            <w:tcBorders>
              <w:top w:val="nil"/>
              <w:left w:val="nil"/>
              <w:bottom w:val="single" w:sz="4" w:space="0" w:color="auto"/>
              <w:right w:val="single" w:sz="4" w:space="0" w:color="auto"/>
            </w:tcBorders>
            <w:shd w:val="clear" w:color="auto" w:fill="auto"/>
            <w:noWrap/>
            <w:vAlign w:val="center"/>
          </w:tcPr>
          <w:p w14:paraId="117A3364" w14:textId="7553741C" w:rsidR="00BD5912" w:rsidRPr="00791E0A" w:rsidRDefault="00BD5912" w:rsidP="00AD60AD">
            <w:pPr>
              <w:spacing w:after="0" w:line="240" w:lineRule="auto"/>
              <w:rPr>
                <w:rFonts w:eastAsia="Times New Roman" w:cstheme="minorHAnsi"/>
                <w:color w:val="000000"/>
                <w:lang w:eastAsia="en-IN"/>
              </w:rPr>
            </w:pPr>
            <w:r>
              <w:rPr>
                <w:rFonts w:ascii="Calibri" w:hAnsi="Calibri" w:cs="Calibri"/>
                <w:color w:val="000000"/>
              </w:rPr>
              <w:t>Participant</w:t>
            </w:r>
          </w:p>
        </w:tc>
        <w:tc>
          <w:tcPr>
            <w:tcW w:w="587" w:type="pct"/>
            <w:tcBorders>
              <w:top w:val="nil"/>
              <w:left w:val="nil"/>
              <w:bottom w:val="single" w:sz="4" w:space="0" w:color="auto"/>
              <w:right w:val="single" w:sz="4" w:space="0" w:color="auto"/>
            </w:tcBorders>
            <w:shd w:val="clear" w:color="auto" w:fill="auto"/>
            <w:noWrap/>
            <w:vAlign w:val="center"/>
          </w:tcPr>
          <w:p w14:paraId="181248B7" w14:textId="437AC36F" w:rsidR="00BD5912" w:rsidRPr="00791E0A" w:rsidRDefault="00BD5912" w:rsidP="00AD60AD">
            <w:pPr>
              <w:spacing w:after="0" w:line="240" w:lineRule="auto"/>
              <w:jc w:val="right"/>
              <w:rPr>
                <w:rFonts w:eastAsia="Times New Roman" w:cstheme="minorHAnsi"/>
                <w:color w:val="000000"/>
                <w:lang w:eastAsia="en-IN"/>
              </w:rPr>
            </w:pPr>
            <w:r>
              <w:rPr>
                <w:rFonts w:ascii="Calibri" w:hAnsi="Calibri" w:cs="Calibri"/>
                <w:color w:val="000000"/>
              </w:rPr>
              <w:t>600</w:t>
            </w:r>
          </w:p>
        </w:tc>
        <w:tc>
          <w:tcPr>
            <w:tcW w:w="532" w:type="pct"/>
            <w:gridSpan w:val="2"/>
            <w:tcBorders>
              <w:top w:val="nil"/>
              <w:left w:val="nil"/>
              <w:bottom w:val="single" w:sz="4" w:space="0" w:color="auto"/>
              <w:right w:val="single" w:sz="4" w:space="0" w:color="auto"/>
            </w:tcBorders>
            <w:shd w:val="clear" w:color="auto" w:fill="auto"/>
            <w:vAlign w:val="center"/>
          </w:tcPr>
          <w:p w14:paraId="107C4F9A" w14:textId="70519B01" w:rsidR="00BD5912" w:rsidRPr="00791E0A" w:rsidRDefault="00BD5912" w:rsidP="00AD60AD">
            <w:pPr>
              <w:spacing w:after="0" w:line="240" w:lineRule="auto"/>
              <w:jc w:val="right"/>
              <w:rPr>
                <w:rFonts w:eastAsia="Times New Roman" w:cstheme="minorHAnsi"/>
                <w:color w:val="000000"/>
                <w:lang w:eastAsia="en-IN"/>
              </w:rPr>
            </w:pPr>
            <w:r>
              <w:rPr>
                <w:rFonts w:ascii="Calibri" w:hAnsi="Calibri" w:cs="Calibri"/>
                <w:color w:val="000000"/>
              </w:rPr>
              <w:t>21600</w:t>
            </w:r>
          </w:p>
        </w:tc>
        <w:tc>
          <w:tcPr>
            <w:tcW w:w="438" w:type="pct"/>
            <w:gridSpan w:val="2"/>
            <w:tcBorders>
              <w:top w:val="nil"/>
              <w:left w:val="nil"/>
              <w:bottom w:val="single" w:sz="4" w:space="0" w:color="auto"/>
              <w:right w:val="single" w:sz="4" w:space="0" w:color="auto"/>
            </w:tcBorders>
          </w:tcPr>
          <w:p w14:paraId="12810AF8" w14:textId="77777777" w:rsidR="00BD5912" w:rsidRDefault="00BD5912" w:rsidP="00AD60AD">
            <w:pPr>
              <w:spacing w:after="0" w:line="240" w:lineRule="auto"/>
              <w:jc w:val="right"/>
              <w:rPr>
                <w:rFonts w:ascii="Calibri" w:hAnsi="Calibri" w:cs="Calibri"/>
                <w:color w:val="000000"/>
              </w:rPr>
            </w:pPr>
          </w:p>
        </w:tc>
      </w:tr>
      <w:tr w:rsidR="00BD5912" w:rsidRPr="00791E0A" w14:paraId="34AE3611" w14:textId="7B8E8C14" w:rsidTr="00BD5912">
        <w:trPr>
          <w:trHeight w:val="20"/>
        </w:trPr>
        <w:tc>
          <w:tcPr>
            <w:tcW w:w="408" w:type="pct"/>
            <w:tcBorders>
              <w:top w:val="nil"/>
              <w:left w:val="single" w:sz="4" w:space="0" w:color="auto"/>
              <w:bottom w:val="single" w:sz="4" w:space="0" w:color="auto"/>
              <w:right w:val="single" w:sz="4" w:space="0" w:color="auto"/>
            </w:tcBorders>
            <w:shd w:val="clear" w:color="auto" w:fill="auto"/>
            <w:noWrap/>
            <w:vAlign w:val="bottom"/>
            <w:hideMark/>
          </w:tcPr>
          <w:p w14:paraId="71621E15" w14:textId="77777777" w:rsidR="00BD5912" w:rsidRPr="00791E0A" w:rsidRDefault="00BD5912" w:rsidP="00AD60AD">
            <w:pPr>
              <w:spacing w:after="0" w:line="240" w:lineRule="auto"/>
              <w:rPr>
                <w:rFonts w:eastAsia="Times New Roman" w:cstheme="minorHAnsi"/>
                <w:color w:val="000000"/>
                <w:lang w:eastAsia="en-IN"/>
              </w:rPr>
            </w:pPr>
            <w:r w:rsidRPr="00791E0A">
              <w:rPr>
                <w:rFonts w:eastAsia="Times New Roman" w:cstheme="minorHAnsi"/>
                <w:color w:val="000000"/>
                <w:lang w:eastAsia="en-IN"/>
              </w:rPr>
              <w:t> </w:t>
            </w:r>
          </w:p>
        </w:tc>
        <w:tc>
          <w:tcPr>
            <w:tcW w:w="2232" w:type="pct"/>
            <w:tcBorders>
              <w:top w:val="nil"/>
              <w:left w:val="nil"/>
              <w:bottom w:val="single" w:sz="4" w:space="0" w:color="auto"/>
              <w:right w:val="single" w:sz="4" w:space="0" w:color="auto"/>
            </w:tcBorders>
            <w:shd w:val="clear" w:color="auto" w:fill="auto"/>
            <w:noWrap/>
            <w:vAlign w:val="bottom"/>
            <w:hideMark/>
          </w:tcPr>
          <w:p w14:paraId="5C290011" w14:textId="77777777" w:rsidR="00BD5912" w:rsidRPr="00791E0A" w:rsidRDefault="00BD5912" w:rsidP="00AD60AD">
            <w:pPr>
              <w:spacing w:after="0" w:line="240" w:lineRule="auto"/>
              <w:rPr>
                <w:rFonts w:eastAsia="Times New Roman" w:cstheme="minorHAnsi"/>
                <w:b/>
                <w:bCs/>
                <w:color w:val="000000"/>
                <w:lang w:eastAsia="en-IN"/>
              </w:rPr>
            </w:pPr>
            <w:r w:rsidRPr="00791E0A">
              <w:rPr>
                <w:rFonts w:eastAsia="Times New Roman" w:cstheme="minorHAnsi"/>
                <w:b/>
                <w:bCs/>
                <w:color w:val="000000"/>
                <w:lang w:eastAsia="en-IN"/>
              </w:rPr>
              <w:t>Total</w:t>
            </w:r>
          </w:p>
        </w:tc>
        <w:tc>
          <w:tcPr>
            <w:tcW w:w="801" w:type="pct"/>
            <w:tcBorders>
              <w:top w:val="nil"/>
              <w:left w:val="nil"/>
              <w:bottom w:val="single" w:sz="4" w:space="0" w:color="auto"/>
              <w:right w:val="single" w:sz="4" w:space="0" w:color="auto"/>
            </w:tcBorders>
            <w:shd w:val="clear" w:color="auto" w:fill="auto"/>
            <w:noWrap/>
            <w:vAlign w:val="center"/>
            <w:hideMark/>
          </w:tcPr>
          <w:p w14:paraId="2BF47082" w14:textId="749F498F" w:rsidR="00BD5912" w:rsidRPr="00791E0A" w:rsidRDefault="00BD5912" w:rsidP="00AD60AD">
            <w:pPr>
              <w:spacing w:after="0" w:line="240" w:lineRule="auto"/>
              <w:rPr>
                <w:rFonts w:eastAsia="Times New Roman" w:cstheme="minorHAnsi"/>
                <w:b/>
                <w:bCs/>
                <w:color w:val="000000"/>
                <w:lang w:eastAsia="en-IN"/>
              </w:rPr>
            </w:pPr>
            <w:r>
              <w:rPr>
                <w:rFonts w:ascii="Calibri" w:hAnsi="Calibri" w:cs="Calibri"/>
                <w:b/>
                <w:bCs/>
                <w:color w:val="000000"/>
              </w:rPr>
              <w:t> </w:t>
            </w:r>
          </w:p>
        </w:tc>
        <w:tc>
          <w:tcPr>
            <w:tcW w:w="587" w:type="pct"/>
            <w:tcBorders>
              <w:top w:val="nil"/>
              <w:left w:val="nil"/>
              <w:bottom w:val="single" w:sz="4" w:space="0" w:color="auto"/>
              <w:right w:val="single" w:sz="4" w:space="0" w:color="auto"/>
            </w:tcBorders>
            <w:shd w:val="clear" w:color="auto" w:fill="auto"/>
            <w:noWrap/>
            <w:vAlign w:val="center"/>
            <w:hideMark/>
          </w:tcPr>
          <w:p w14:paraId="5B8CE705" w14:textId="31ECA75D" w:rsidR="00BD5912" w:rsidRPr="00791E0A" w:rsidRDefault="00BD5912" w:rsidP="00AD60AD">
            <w:pPr>
              <w:spacing w:after="0" w:line="240" w:lineRule="auto"/>
              <w:rPr>
                <w:rFonts w:eastAsia="Times New Roman" w:cstheme="minorHAnsi"/>
                <w:b/>
                <w:bCs/>
                <w:color w:val="000000"/>
                <w:lang w:eastAsia="en-IN"/>
              </w:rPr>
            </w:pPr>
            <w:r>
              <w:rPr>
                <w:rFonts w:ascii="Calibri" w:hAnsi="Calibri" w:cs="Calibri"/>
                <w:b/>
                <w:bCs/>
                <w:color w:val="000000"/>
              </w:rPr>
              <w:t> </w:t>
            </w:r>
          </w:p>
        </w:tc>
        <w:tc>
          <w:tcPr>
            <w:tcW w:w="532" w:type="pct"/>
            <w:gridSpan w:val="2"/>
            <w:tcBorders>
              <w:top w:val="nil"/>
              <w:left w:val="nil"/>
              <w:bottom w:val="single" w:sz="4" w:space="0" w:color="auto"/>
              <w:right w:val="single" w:sz="4" w:space="0" w:color="auto"/>
            </w:tcBorders>
            <w:shd w:val="clear" w:color="auto" w:fill="auto"/>
            <w:noWrap/>
            <w:vAlign w:val="center"/>
            <w:hideMark/>
          </w:tcPr>
          <w:p w14:paraId="478782B5" w14:textId="39E92624" w:rsidR="00BD5912" w:rsidRPr="00791E0A" w:rsidRDefault="00324800" w:rsidP="00AD60AD">
            <w:pPr>
              <w:spacing w:after="0" w:line="240" w:lineRule="auto"/>
              <w:jc w:val="right"/>
              <w:rPr>
                <w:rFonts w:eastAsia="Times New Roman" w:cstheme="minorHAnsi"/>
                <w:b/>
                <w:bCs/>
                <w:color w:val="000000"/>
                <w:lang w:eastAsia="en-IN"/>
              </w:rPr>
            </w:pPr>
            <w:r>
              <w:rPr>
                <w:rFonts w:ascii="Calibri" w:hAnsi="Calibri" w:cs="Calibri"/>
                <w:color w:val="000000"/>
              </w:rPr>
              <w:t>87320</w:t>
            </w:r>
          </w:p>
        </w:tc>
        <w:tc>
          <w:tcPr>
            <w:tcW w:w="438" w:type="pct"/>
            <w:gridSpan w:val="2"/>
            <w:tcBorders>
              <w:top w:val="nil"/>
              <w:left w:val="nil"/>
              <w:bottom w:val="single" w:sz="4" w:space="0" w:color="auto"/>
              <w:right w:val="single" w:sz="4" w:space="0" w:color="auto"/>
            </w:tcBorders>
          </w:tcPr>
          <w:p w14:paraId="26A0E01E" w14:textId="3D4E5C35" w:rsidR="00BD5912" w:rsidRDefault="00BD5912" w:rsidP="00AD60AD">
            <w:pPr>
              <w:spacing w:after="0" w:line="240" w:lineRule="auto"/>
              <w:jc w:val="right"/>
              <w:rPr>
                <w:rFonts w:ascii="Calibri" w:hAnsi="Calibri" w:cs="Calibri"/>
                <w:color w:val="000000"/>
              </w:rPr>
            </w:pPr>
            <w:r>
              <w:rPr>
                <w:rFonts w:ascii="Calibri" w:hAnsi="Calibri" w:cs="Calibri"/>
                <w:color w:val="000000"/>
              </w:rPr>
              <w:t>No</w:t>
            </w:r>
          </w:p>
        </w:tc>
      </w:tr>
    </w:tbl>
    <w:p w14:paraId="1A5CFBA0" w14:textId="77777777" w:rsidR="00AD60AD" w:rsidRPr="00791E0A" w:rsidRDefault="00AD60AD" w:rsidP="00AD60AD">
      <w:pPr>
        <w:pStyle w:val="ListParagraph"/>
        <w:rPr>
          <w:rFonts w:cstheme="minorHAnsi"/>
        </w:rPr>
      </w:pPr>
      <w:r w:rsidRPr="00791E0A">
        <w:rPr>
          <w:rFonts w:cstheme="minorHAnsi"/>
        </w:rPr>
        <w:t xml:space="preserve">  </w:t>
      </w:r>
    </w:p>
    <w:p w14:paraId="7C2DED9B" w14:textId="297DB923" w:rsidR="00AD60AD" w:rsidRPr="00791E0A" w:rsidRDefault="00AD60AD" w:rsidP="00AD60AD">
      <w:pPr>
        <w:pStyle w:val="ListParagraph"/>
        <w:numPr>
          <w:ilvl w:val="0"/>
          <w:numId w:val="14"/>
        </w:numPr>
        <w:rPr>
          <w:rFonts w:cstheme="minorHAnsi"/>
        </w:rPr>
      </w:pPr>
      <w:r w:rsidRPr="00791E0A">
        <w:rPr>
          <w:rFonts w:cstheme="minorHAnsi"/>
        </w:rPr>
        <w:t>Total Training cost</w:t>
      </w:r>
      <w:r>
        <w:rPr>
          <w:rFonts w:cstheme="minorHAnsi"/>
        </w:rPr>
        <w:tab/>
      </w:r>
      <w:r>
        <w:rPr>
          <w:rFonts w:cstheme="minorHAnsi"/>
        </w:rPr>
        <w:tab/>
      </w:r>
      <w:r w:rsidRPr="00791E0A">
        <w:rPr>
          <w:rFonts w:cstheme="minorHAnsi"/>
        </w:rPr>
        <w:tab/>
        <w:t xml:space="preserve">: </w:t>
      </w:r>
      <w:r w:rsidRPr="00791E0A">
        <w:rPr>
          <w:rFonts w:cstheme="minorHAnsi"/>
        </w:rPr>
        <w:tab/>
      </w:r>
      <w:proofErr w:type="spellStart"/>
      <w:r w:rsidRPr="00791E0A">
        <w:rPr>
          <w:rFonts w:cstheme="minorHAnsi"/>
        </w:rPr>
        <w:t>Rs</w:t>
      </w:r>
      <w:proofErr w:type="spellEnd"/>
      <w:r w:rsidRPr="00791E0A">
        <w:rPr>
          <w:rFonts w:cstheme="minorHAnsi"/>
        </w:rPr>
        <w:t xml:space="preserve"> </w:t>
      </w:r>
      <w:r w:rsidR="00324800">
        <w:rPr>
          <w:rFonts w:cstheme="minorHAnsi"/>
        </w:rPr>
        <w:t>87</w:t>
      </w:r>
      <w:r>
        <w:rPr>
          <w:rFonts w:cstheme="minorHAnsi"/>
        </w:rPr>
        <w:t>,</w:t>
      </w:r>
      <w:r w:rsidR="00324800">
        <w:rPr>
          <w:rFonts w:cstheme="minorHAnsi"/>
        </w:rPr>
        <w:t>3</w:t>
      </w:r>
      <w:r>
        <w:rPr>
          <w:rFonts w:cstheme="minorHAnsi"/>
        </w:rPr>
        <w:t>2</w:t>
      </w:r>
      <w:r w:rsidRPr="00791E0A">
        <w:rPr>
          <w:rFonts w:cstheme="minorHAnsi"/>
        </w:rPr>
        <w:t>0</w:t>
      </w:r>
    </w:p>
    <w:p w14:paraId="130A590C" w14:textId="79D59DC0" w:rsidR="00AD60AD" w:rsidRPr="00791E0A" w:rsidRDefault="00AD60AD" w:rsidP="00AD60AD">
      <w:pPr>
        <w:pStyle w:val="ListParagraph"/>
        <w:numPr>
          <w:ilvl w:val="0"/>
          <w:numId w:val="14"/>
        </w:numPr>
        <w:rPr>
          <w:rFonts w:cstheme="minorHAnsi"/>
        </w:rPr>
      </w:pPr>
      <w:r w:rsidRPr="00791E0A">
        <w:rPr>
          <w:rFonts w:cstheme="minorHAnsi"/>
        </w:rPr>
        <w:t xml:space="preserve">Total cost of </w:t>
      </w:r>
      <w:r>
        <w:rPr>
          <w:rFonts w:cstheme="minorHAnsi"/>
        </w:rPr>
        <w:t xml:space="preserve">training for </w:t>
      </w:r>
      <w:r w:rsidRPr="00791E0A">
        <w:rPr>
          <w:rFonts w:cstheme="minorHAnsi"/>
        </w:rPr>
        <w:t>2 round</w:t>
      </w:r>
      <w:r>
        <w:rPr>
          <w:rFonts w:cstheme="minorHAnsi"/>
        </w:rPr>
        <w:t>s</w:t>
      </w:r>
      <w:r>
        <w:rPr>
          <w:rFonts w:cstheme="minorHAnsi"/>
        </w:rPr>
        <w:tab/>
      </w:r>
      <w:r w:rsidRPr="00791E0A">
        <w:rPr>
          <w:rFonts w:cstheme="minorHAnsi"/>
        </w:rPr>
        <w:t xml:space="preserve">: </w:t>
      </w:r>
      <w:r w:rsidRPr="00791E0A">
        <w:rPr>
          <w:rFonts w:cstheme="minorHAnsi"/>
        </w:rPr>
        <w:tab/>
      </w:r>
      <w:proofErr w:type="spellStart"/>
      <w:r w:rsidRPr="00791E0A">
        <w:rPr>
          <w:rFonts w:cstheme="minorHAnsi"/>
        </w:rPr>
        <w:t>Rs</w:t>
      </w:r>
      <w:proofErr w:type="spellEnd"/>
      <w:r w:rsidRPr="00791E0A">
        <w:rPr>
          <w:rFonts w:cstheme="minorHAnsi"/>
        </w:rPr>
        <w:t xml:space="preserve"> </w:t>
      </w:r>
      <w:r w:rsidR="00324800">
        <w:rPr>
          <w:rFonts w:cstheme="minorHAnsi"/>
        </w:rPr>
        <w:t>174</w:t>
      </w:r>
      <w:r>
        <w:rPr>
          <w:rFonts w:cstheme="minorHAnsi"/>
        </w:rPr>
        <w:t>,</w:t>
      </w:r>
      <w:r w:rsidR="00324800">
        <w:rPr>
          <w:rFonts w:cstheme="minorHAnsi"/>
        </w:rPr>
        <w:t>6</w:t>
      </w:r>
      <w:r>
        <w:rPr>
          <w:rFonts w:cstheme="minorHAnsi"/>
        </w:rPr>
        <w:t>40</w:t>
      </w:r>
    </w:p>
    <w:p w14:paraId="14ACC114" w14:textId="77777777" w:rsidR="00AD60AD" w:rsidRPr="00791E0A" w:rsidRDefault="00AD60AD" w:rsidP="00AD60AD">
      <w:pPr>
        <w:pStyle w:val="ListParagraph"/>
        <w:ind w:left="360"/>
        <w:rPr>
          <w:rFonts w:cstheme="minorHAnsi"/>
        </w:rPr>
      </w:pPr>
      <w:bookmarkStart w:id="0" w:name="_GoBack"/>
      <w:bookmarkEnd w:id="0"/>
    </w:p>
    <w:p w14:paraId="4277EB8A" w14:textId="62DBBE0C" w:rsidR="00AD60AD" w:rsidRPr="004E3F83" w:rsidRDefault="00AD60AD" w:rsidP="00AD60AD">
      <w:pPr>
        <w:pStyle w:val="ListParagraph"/>
        <w:numPr>
          <w:ilvl w:val="1"/>
          <w:numId w:val="1"/>
        </w:numPr>
        <w:shd w:val="clear" w:color="auto" w:fill="FFFFFF"/>
        <w:spacing w:after="0" w:line="240" w:lineRule="auto"/>
        <w:rPr>
          <w:rFonts w:ascii="Calibri" w:eastAsia="Times New Roman" w:hAnsi="Calibri" w:cs="Calibri"/>
          <w:b/>
          <w:bCs/>
          <w:color w:val="222222"/>
          <w:sz w:val="24"/>
          <w:szCs w:val="24"/>
          <w:lang w:eastAsia="en-IN" w:bidi="te-IN"/>
        </w:rPr>
      </w:pPr>
      <w:r w:rsidRPr="004E3F83">
        <w:rPr>
          <w:rFonts w:ascii="Calibri" w:eastAsia="Times New Roman" w:hAnsi="Calibri" w:cs="Calibri"/>
          <w:b/>
          <w:bCs/>
          <w:color w:val="222222"/>
          <w:sz w:val="24"/>
          <w:szCs w:val="24"/>
          <w:lang w:eastAsia="en-IN" w:bidi="te-IN"/>
        </w:rPr>
        <w:t xml:space="preserve">Budget </w:t>
      </w:r>
      <w:r w:rsidR="004E3F83">
        <w:rPr>
          <w:rFonts w:ascii="Calibri" w:eastAsia="Times New Roman" w:hAnsi="Calibri" w:cs="Calibri"/>
          <w:b/>
          <w:bCs/>
          <w:color w:val="222222"/>
          <w:sz w:val="24"/>
          <w:szCs w:val="24"/>
          <w:lang w:eastAsia="en-IN" w:bidi="te-IN"/>
        </w:rPr>
        <w:t xml:space="preserve"># 2 </w:t>
      </w:r>
      <w:r w:rsidRPr="004E3F83">
        <w:rPr>
          <w:rFonts w:ascii="Calibri" w:eastAsia="Times New Roman" w:hAnsi="Calibri" w:cs="Calibri"/>
          <w:b/>
          <w:bCs/>
          <w:color w:val="222222"/>
          <w:sz w:val="24"/>
          <w:szCs w:val="24"/>
          <w:lang w:eastAsia="en-IN" w:bidi="te-IN"/>
        </w:rPr>
        <w:t>for Training the Master Farmers 385 (approximately 25 in each batch)</w:t>
      </w:r>
    </w:p>
    <w:p w14:paraId="0D93EDB8" w14:textId="77777777" w:rsidR="00AD60AD" w:rsidRPr="00791E0A" w:rsidRDefault="00AD60AD" w:rsidP="00AD60AD">
      <w:pPr>
        <w:pStyle w:val="ListParagraph"/>
        <w:numPr>
          <w:ilvl w:val="0"/>
          <w:numId w:val="14"/>
        </w:numPr>
        <w:rPr>
          <w:rFonts w:cstheme="minorHAnsi"/>
        </w:rPr>
      </w:pPr>
      <w:r w:rsidRPr="00791E0A">
        <w:rPr>
          <w:rFonts w:cstheme="minorHAnsi"/>
        </w:rPr>
        <w:t>Number of participants/ batch: 25</w:t>
      </w:r>
    </w:p>
    <w:p w14:paraId="7F13647C" w14:textId="77777777" w:rsidR="00AD60AD" w:rsidRPr="00791E0A" w:rsidRDefault="00AD60AD" w:rsidP="00AD60AD">
      <w:pPr>
        <w:pStyle w:val="ListParagraph"/>
        <w:numPr>
          <w:ilvl w:val="0"/>
          <w:numId w:val="14"/>
        </w:numPr>
        <w:rPr>
          <w:rFonts w:cstheme="minorHAnsi"/>
        </w:rPr>
      </w:pPr>
      <w:r w:rsidRPr="00791E0A">
        <w:rPr>
          <w:rFonts w:cstheme="minorHAnsi"/>
        </w:rPr>
        <w:t>Number of bathes 15 (it would cover 375 participants)</w:t>
      </w:r>
    </w:p>
    <w:p w14:paraId="2602F58A" w14:textId="77777777" w:rsidR="00AD60AD" w:rsidRPr="00791E0A" w:rsidRDefault="00AD60AD" w:rsidP="00AD60AD">
      <w:pPr>
        <w:pStyle w:val="ListParagraph"/>
        <w:numPr>
          <w:ilvl w:val="0"/>
          <w:numId w:val="14"/>
        </w:numPr>
        <w:rPr>
          <w:rFonts w:cstheme="minorHAnsi"/>
        </w:rPr>
      </w:pPr>
      <w:r w:rsidRPr="00791E0A">
        <w:rPr>
          <w:rFonts w:cstheme="minorHAnsi"/>
        </w:rPr>
        <w:t>No of days/batch: 3</w:t>
      </w:r>
    </w:p>
    <w:p w14:paraId="5A9278C9" w14:textId="77777777" w:rsidR="00AD60AD" w:rsidRDefault="00AD60AD" w:rsidP="00AD60AD">
      <w:pPr>
        <w:pStyle w:val="ListParagraph"/>
        <w:numPr>
          <w:ilvl w:val="0"/>
          <w:numId w:val="14"/>
        </w:numPr>
        <w:rPr>
          <w:rFonts w:cstheme="minorHAnsi"/>
        </w:rPr>
      </w:pPr>
      <w:r w:rsidRPr="00791E0A">
        <w:rPr>
          <w:rFonts w:cstheme="minorHAnsi"/>
        </w:rPr>
        <w:t>Place of Training: District</w:t>
      </w:r>
    </w:p>
    <w:tbl>
      <w:tblPr>
        <w:tblW w:w="9286" w:type="dxa"/>
        <w:tblInd w:w="-5" w:type="dxa"/>
        <w:tblLook w:val="04A0" w:firstRow="1" w:lastRow="0" w:firstColumn="1" w:lastColumn="0" w:noHBand="0" w:noVBand="1"/>
      </w:tblPr>
      <w:tblGrid>
        <w:gridCol w:w="567"/>
        <w:gridCol w:w="4395"/>
        <w:gridCol w:w="1418"/>
        <w:gridCol w:w="1134"/>
        <w:gridCol w:w="969"/>
        <w:gridCol w:w="803"/>
      </w:tblGrid>
      <w:tr w:rsidR="00BD5912" w:rsidRPr="00CE1AC4" w14:paraId="62FC9947" w14:textId="23EF43F6" w:rsidTr="00421AE3">
        <w:trPr>
          <w:trHeight w:val="20"/>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30A610" w14:textId="77777777" w:rsidR="00BD5912" w:rsidRPr="00CE1AC4" w:rsidRDefault="00BD5912" w:rsidP="004E3F83">
            <w:pPr>
              <w:spacing w:after="0" w:line="240" w:lineRule="auto"/>
              <w:jc w:val="center"/>
              <w:rPr>
                <w:rFonts w:ascii="Calibri" w:eastAsia="Times New Roman" w:hAnsi="Calibri" w:cs="Calibri"/>
                <w:b/>
                <w:bCs/>
                <w:color w:val="000000"/>
                <w:sz w:val="20"/>
                <w:szCs w:val="20"/>
                <w:lang w:eastAsia="en-IN"/>
              </w:rPr>
            </w:pPr>
            <w:proofErr w:type="spellStart"/>
            <w:r w:rsidRPr="00CE1AC4">
              <w:rPr>
                <w:rFonts w:ascii="Calibri" w:eastAsia="Times New Roman" w:hAnsi="Calibri" w:cs="Calibri"/>
                <w:b/>
                <w:bCs/>
                <w:color w:val="000000"/>
                <w:sz w:val="20"/>
                <w:szCs w:val="20"/>
                <w:lang w:eastAsia="en-IN"/>
              </w:rPr>
              <w:t>Sl</w:t>
            </w:r>
            <w:proofErr w:type="spellEnd"/>
            <w:r w:rsidRPr="00CE1AC4">
              <w:rPr>
                <w:rFonts w:ascii="Calibri" w:eastAsia="Times New Roman" w:hAnsi="Calibri" w:cs="Calibri"/>
                <w:b/>
                <w:bCs/>
                <w:color w:val="000000"/>
                <w:sz w:val="20"/>
                <w:szCs w:val="20"/>
                <w:lang w:eastAsia="en-IN"/>
              </w:rPr>
              <w:t xml:space="preserve"> No</w:t>
            </w:r>
          </w:p>
        </w:tc>
        <w:tc>
          <w:tcPr>
            <w:tcW w:w="439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5F94FF" w14:textId="77777777" w:rsidR="00BD5912" w:rsidRPr="00CE1AC4" w:rsidRDefault="00BD5912" w:rsidP="004E3F83">
            <w:pPr>
              <w:spacing w:after="0" w:line="240" w:lineRule="auto"/>
              <w:jc w:val="center"/>
              <w:rPr>
                <w:rFonts w:ascii="Calibri" w:eastAsia="Times New Roman" w:hAnsi="Calibri" w:cs="Calibri"/>
                <w:b/>
                <w:bCs/>
                <w:color w:val="000000"/>
                <w:sz w:val="20"/>
                <w:szCs w:val="20"/>
                <w:lang w:eastAsia="en-IN"/>
              </w:rPr>
            </w:pPr>
            <w:r w:rsidRPr="00CE1AC4">
              <w:rPr>
                <w:rFonts w:ascii="Calibri" w:eastAsia="Times New Roman" w:hAnsi="Calibri" w:cs="Calibri"/>
                <w:b/>
                <w:bCs/>
                <w:color w:val="000000"/>
                <w:sz w:val="20"/>
                <w:szCs w:val="20"/>
                <w:lang w:eastAsia="en-IN"/>
              </w:rPr>
              <w:t>Particulars</w:t>
            </w:r>
          </w:p>
        </w:tc>
        <w:tc>
          <w:tcPr>
            <w:tcW w:w="3521" w:type="dxa"/>
            <w:gridSpan w:val="3"/>
            <w:tcBorders>
              <w:top w:val="single" w:sz="4" w:space="0" w:color="auto"/>
              <w:left w:val="nil"/>
              <w:bottom w:val="single" w:sz="4" w:space="0" w:color="auto"/>
              <w:right w:val="single" w:sz="4" w:space="0" w:color="auto"/>
            </w:tcBorders>
            <w:shd w:val="clear" w:color="auto" w:fill="auto"/>
            <w:noWrap/>
            <w:vAlign w:val="center"/>
            <w:hideMark/>
          </w:tcPr>
          <w:p w14:paraId="5EE3C4AA" w14:textId="77777777" w:rsidR="00BD5912" w:rsidRPr="00CE1AC4" w:rsidRDefault="00BD5912" w:rsidP="004E3F83">
            <w:pPr>
              <w:spacing w:after="0" w:line="240" w:lineRule="auto"/>
              <w:jc w:val="center"/>
              <w:rPr>
                <w:rFonts w:ascii="Calibri" w:eastAsia="Times New Roman" w:hAnsi="Calibri" w:cs="Calibri"/>
                <w:b/>
                <w:bCs/>
                <w:color w:val="000000"/>
                <w:sz w:val="20"/>
                <w:szCs w:val="20"/>
                <w:lang w:eastAsia="en-IN"/>
              </w:rPr>
            </w:pPr>
            <w:r w:rsidRPr="00CE1AC4">
              <w:rPr>
                <w:rFonts w:ascii="Calibri" w:eastAsia="Times New Roman" w:hAnsi="Calibri" w:cs="Calibri"/>
                <w:b/>
                <w:bCs/>
                <w:color w:val="000000"/>
                <w:sz w:val="20"/>
                <w:szCs w:val="20"/>
                <w:lang w:eastAsia="en-IN"/>
              </w:rPr>
              <w:t>3 days Residential @ Dist</w:t>
            </w:r>
          </w:p>
        </w:tc>
        <w:tc>
          <w:tcPr>
            <w:tcW w:w="803" w:type="dxa"/>
            <w:tcBorders>
              <w:top w:val="single" w:sz="4" w:space="0" w:color="auto"/>
              <w:left w:val="nil"/>
              <w:bottom w:val="single" w:sz="4" w:space="0" w:color="auto"/>
              <w:right w:val="single" w:sz="4" w:space="0" w:color="auto"/>
            </w:tcBorders>
          </w:tcPr>
          <w:p w14:paraId="2D0F01EB" w14:textId="2A5067E8" w:rsidR="00BD5912" w:rsidRPr="00CE1AC4" w:rsidRDefault="00BD5912" w:rsidP="004E3F83">
            <w:pPr>
              <w:spacing w:after="0" w:line="240" w:lineRule="auto"/>
              <w:jc w:val="center"/>
              <w:rPr>
                <w:rFonts w:ascii="Calibri" w:eastAsia="Times New Roman" w:hAnsi="Calibri" w:cs="Calibri"/>
                <w:b/>
                <w:bCs/>
                <w:color w:val="000000"/>
                <w:sz w:val="20"/>
                <w:szCs w:val="20"/>
                <w:lang w:eastAsia="en-IN"/>
              </w:rPr>
            </w:pPr>
            <w:r>
              <w:rPr>
                <w:rFonts w:ascii="Calibri" w:eastAsia="Times New Roman" w:hAnsi="Calibri" w:cs="Calibri"/>
                <w:b/>
                <w:bCs/>
                <w:color w:val="000000"/>
                <w:sz w:val="20"/>
                <w:szCs w:val="20"/>
                <w:lang w:eastAsia="en-IN"/>
              </w:rPr>
              <w:t>Tender</w:t>
            </w:r>
          </w:p>
        </w:tc>
      </w:tr>
      <w:tr w:rsidR="00BD5912" w:rsidRPr="00CE1AC4" w14:paraId="5A46BAA3" w14:textId="33C96E23" w:rsidTr="00421AE3">
        <w:trPr>
          <w:trHeight w:val="20"/>
        </w:trPr>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F912BBC" w14:textId="77777777" w:rsidR="00BD5912" w:rsidRPr="00CE1AC4" w:rsidRDefault="00BD5912" w:rsidP="004E3F83">
            <w:pPr>
              <w:spacing w:after="0" w:line="240" w:lineRule="auto"/>
              <w:rPr>
                <w:rFonts w:ascii="Calibri" w:eastAsia="Times New Roman" w:hAnsi="Calibri" w:cs="Calibri"/>
                <w:b/>
                <w:bCs/>
                <w:color w:val="000000"/>
                <w:sz w:val="20"/>
                <w:szCs w:val="20"/>
                <w:lang w:eastAsia="en-IN"/>
              </w:rPr>
            </w:pPr>
          </w:p>
        </w:tc>
        <w:tc>
          <w:tcPr>
            <w:tcW w:w="439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F479733" w14:textId="77777777" w:rsidR="00BD5912" w:rsidRPr="00CE1AC4" w:rsidRDefault="00BD5912" w:rsidP="004E3F83">
            <w:pPr>
              <w:spacing w:after="0" w:line="240" w:lineRule="auto"/>
              <w:rPr>
                <w:rFonts w:ascii="Calibri" w:eastAsia="Times New Roman" w:hAnsi="Calibri" w:cs="Calibri"/>
                <w:b/>
                <w:bCs/>
                <w:color w:val="000000"/>
                <w:sz w:val="20"/>
                <w:szCs w:val="20"/>
                <w:lang w:eastAsia="en-IN"/>
              </w:rPr>
            </w:pPr>
          </w:p>
        </w:tc>
        <w:tc>
          <w:tcPr>
            <w:tcW w:w="1418" w:type="dxa"/>
            <w:tcBorders>
              <w:top w:val="nil"/>
              <w:left w:val="nil"/>
              <w:bottom w:val="single" w:sz="4" w:space="0" w:color="auto"/>
              <w:right w:val="single" w:sz="4" w:space="0" w:color="auto"/>
            </w:tcBorders>
            <w:shd w:val="clear" w:color="auto" w:fill="auto"/>
            <w:noWrap/>
            <w:vAlign w:val="center"/>
            <w:hideMark/>
          </w:tcPr>
          <w:p w14:paraId="08805972" w14:textId="77777777" w:rsidR="00BD5912" w:rsidRPr="00CE1AC4" w:rsidRDefault="00BD5912" w:rsidP="004E3F83">
            <w:pPr>
              <w:spacing w:after="0" w:line="240" w:lineRule="auto"/>
              <w:jc w:val="center"/>
              <w:rPr>
                <w:rFonts w:ascii="Calibri" w:eastAsia="Times New Roman" w:hAnsi="Calibri" w:cs="Calibri"/>
                <w:b/>
                <w:bCs/>
                <w:color w:val="000000"/>
                <w:sz w:val="20"/>
                <w:szCs w:val="20"/>
                <w:lang w:eastAsia="en-IN"/>
              </w:rPr>
            </w:pPr>
            <w:r w:rsidRPr="00CE1AC4">
              <w:rPr>
                <w:rFonts w:ascii="Calibri" w:eastAsia="Times New Roman" w:hAnsi="Calibri" w:cs="Calibri"/>
                <w:b/>
                <w:bCs/>
                <w:color w:val="000000"/>
                <w:sz w:val="20"/>
                <w:szCs w:val="20"/>
                <w:lang w:eastAsia="en-IN"/>
              </w:rPr>
              <w:t>Unit</w:t>
            </w:r>
          </w:p>
        </w:tc>
        <w:tc>
          <w:tcPr>
            <w:tcW w:w="1134" w:type="dxa"/>
            <w:tcBorders>
              <w:top w:val="nil"/>
              <w:left w:val="nil"/>
              <w:bottom w:val="single" w:sz="4" w:space="0" w:color="auto"/>
              <w:right w:val="single" w:sz="4" w:space="0" w:color="auto"/>
            </w:tcBorders>
            <w:shd w:val="clear" w:color="auto" w:fill="auto"/>
            <w:noWrap/>
            <w:vAlign w:val="center"/>
            <w:hideMark/>
          </w:tcPr>
          <w:p w14:paraId="3EF41CB1" w14:textId="77777777" w:rsidR="00BD5912" w:rsidRPr="00CE1AC4" w:rsidRDefault="00BD5912" w:rsidP="004E3F83">
            <w:pPr>
              <w:spacing w:after="0" w:line="240" w:lineRule="auto"/>
              <w:jc w:val="center"/>
              <w:rPr>
                <w:rFonts w:ascii="Calibri" w:eastAsia="Times New Roman" w:hAnsi="Calibri" w:cs="Calibri"/>
                <w:b/>
                <w:bCs/>
                <w:color w:val="000000"/>
                <w:sz w:val="20"/>
                <w:szCs w:val="20"/>
                <w:lang w:eastAsia="en-IN"/>
              </w:rPr>
            </w:pPr>
            <w:r w:rsidRPr="00CE1AC4">
              <w:rPr>
                <w:rFonts w:ascii="Calibri" w:eastAsia="Times New Roman" w:hAnsi="Calibri" w:cs="Calibri"/>
                <w:b/>
                <w:bCs/>
                <w:color w:val="000000"/>
                <w:sz w:val="20"/>
                <w:szCs w:val="20"/>
                <w:lang w:eastAsia="en-IN"/>
              </w:rPr>
              <w:t>Unit Cost</w:t>
            </w:r>
          </w:p>
        </w:tc>
        <w:tc>
          <w:tcPr>
            <w:tcW w:w="969" w:type="dxa"/>
            <w:tcBorders>
              <w:top w:val="nil"/>
              <w:left w:val="nil"/>
              <w:bottom w:val="single" w:sz="4" w:space="0" w:color="auto"/>
              <w:right w:val="single" w:sz="4" w:space="0" w:color="auto"/>
            </w:tcBorders>
            <w:shd w:val="clear" w:color="auto" w:fill="auto"/>
            <w:noWrap/>
            <w:vAlign w:val="center"/>
            <w:hideMark/>
          </w:tcPr>
          <w:p w14:paraId="35FD8792" w14:textId="77777777" w:rsidR="00BD5912" w:rsidRPr="00CE1AC4" w:rsidRDefault="00BD5912" w:rsidP="004E3F83">
            <w:pPr>
              <w:spacing w:after="0" w:line="240" w:lineRule="auto"/>
              <w:rPr>
                <w:rFonts w:ascii="Calibri" w:eastAsia="Times New Roman" w:hAnsi="Calibri" w:cs="Calibri"/>
                <w:b/>
                <w:bCs/>
                <w:color w:val="000000"/>
                <w:sz w:val="20"/>
                <w:szCs w:val="20"/>
                <w:lang w:eastAsia="en-IN"/>
              </w:rPr>
            </w:pPr>
            <w:r w:rsidRPr="00CE1AC4">
              <w:rPr>
                <w:rFonts w:ascii="Calibri" w:eastAsia="Times New Roman" w:hAnsi="Calibri" w:cs="Calibri"/>
                <w:b/>
                <w:bCs/>
                <w:color w:val="000000"/>
                <w:sz w:val="20"/>
                <w:szCs w:val="20"/>
                <w:lang w:eastAsia="en-IN"/>
              </w:rPr>
              <w:t>Amount</w:t>
            </w:r>
          </w:p>
        </w:tc>
        <w:tc>
          <w:tcPr>
            <w:tcW w:w="803" w:type="dxa"/>
            <w:tcBorders>
              <w:top w:val="nil"/>
              <w:left w:val="nil"/>
              <w:bottom w:val="single" w:sz="4" w:space="0" w:color="auto"/>
              <w:right w:val="single" w:sz="4" w:space="0" w:color="auto"/>
            </w:tcBorders>
          </w:tcPr>
          <w:p w14:paraId="5192FF6B" w14:textId="77777777" w:rsidR="00BD5912" w:rsidRPr="00CE1AC4" w:rsidRDefault="00BD5912" w:rsidP="004E3F83">
            <w:pPr>
              <w:spacing w:after="0" w:line="240" w:lineRule="auto"/>
              <w:rPr>
                <w:rFonts w:ascii="Calibri" w:eastAsia="Times New Roman" w:hAnsi="Calibri" w:cs="Calibri"/>
                <w:b/>
                <w:bCs/>
                <w:color w:val="000000"/>
                <w:sz w:val="20"/>
                <w:szCs w:val="20"/>
                <w:lang w:eastAsia="en-IN"/>
              </w:rPr>
            </w:pPr>
          </w:p>
        </w:tc>
      </w:tr>
      <w:tr w:rsidR="00BD5912" w:rsidRPr="00CE1AC4" w14:paraId="793F940C" w14:textId="0F5D8963" w:rsidTr="00421AE3">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672EDCF" w14:textId="77777777" w:rsidR="00BD5912" w:rsidRPr="00CE1AC4" w:rsidRDefault="00BD5912" w:rsidP="004E3F83">
            <w:pPr>
              <w:spacing w:after="0" w:line="240" w:lineRule="auto"/>
              <w:jc w:val="center"/>
              <w:rPr>
                <w:rFonts w:ascii="Calibri" w:eastAsia="Times New Roman" w:hAnsi="Calibri" w:cs="Calibri"/>
                <w:color w:val="000000"/>
                <w:sz w:val="20"/>
                <w:szCs w:val="20"/>
                <w:lang w:eastAsia="en-IN"/>
              </w:rPr>
            </w:pPr>
            <w:r w:rsidRPr="00CE1AC4">
              <w:rPr>
                <w:rFonts w:ascii="Calibri" w:eastAsia="Times New Roman" w:hAnsi="Calibri" w:cs="Calibri"/>
                <w:color w:val="000000"/>
                <w:sz w:val="20"/>
                <w:szCs w:val="20"/>
                <w:lang w:eastAsia="en-IN"/>
              </w:rPr>
              <w:t>1</w:t>
            </w:r>
          </w:p>
        </w:tc>
        <w:tc>
          <w:tcPr>
            <w:tcW w:w="4395" w:type="dxa"/>
            <w:tcBorders>
              <w:top w:val="nil"/>
              <w:left w:val="nil"/>
              <w:bottom w:val="single" w:sz="4" w:space="0" w:color="auto"/>
              <w:right w:val="single" w:sz="4" w:space="0" w:color="auto"/>
            </w:tcBorders>
            <w:shd w:val="clear" w:color="auto" w:fill="auto"/>
            <w:vAlign w:val="center"/>
            <w:hideMark/>
          </w:tcPr>
          <w:p w14:paraId="6219FBEF" w14:textId="77777777" w:rsidR="00BD5912" w:rsidRPr="00CE1AC4" w:rsidRDefault="00BD5912" w:rsidP="004E3F83">
            <w:pPr>
              <w:spacing w:after="0" w:line="240" w:lineRule="auto"/>
              <w:rPr>
                <w:rFonts w:ascii="Calibri" w:eastAsia="Times New Roman" w:hAnsi="Calibri" w:cs="Calibri"/>
                <w:color w:val="000000"/>
                <w:sz w:val="20"/>
                <w:szCs w:val="20"/>
                <w:lang w:eastAsia="en-IN"/>
              </w:rPr>
            </w:pPr>
            <w:r w:rsidRPr="00CE1AC4">
              <w:rPr>
                <w:rFonts w:ascii="Calibri" w:eastAsia="Times New Roman" w:hAnsi="Calibri" w:cs="Calibri"/>
                <w:color w:val="000000"/>
                <w:sz w:val="20"/>
                <w:szCs w:val="20"/>
                <w:lang w:eastAsia="en-IN"/>
              </w:rPr>
              <w:t>Food and Refreshment Cost (Participants + RP + Support staff</w:t>
            </w:r>
          </w:p>
        </w:tc>
        <w:tc>
          <w:tcPr>
            <w:tcW w:w="1418" w:type="dxa"/>
            <w:tcBorders>
              <w:top w:val="nil"/>
              <w:left w:val="nil"/>
              <w:bottom w:val="single" w:sz="4" w:space="0" w:color="auto"/>
              <w:right w:val="single" w:sz="4" w:space="0" w:color="auto"/>
            </w:tcBorders>
            <w:shd w:val="clear" w:color="auto" w:fill="auto"/>
            <w:noWrap/>
            <w:vAlign w:val="center"/>
            <w:hideMark/>
          </w:tcPr>
          <w:p w14:paraId="19E2E295" w14:textId="77777777" w:rsidR="00BD5912" w:rsidRPr="00CE1AC4" w:rsidRDefault="00BD5912" w:rsidP="004E3F83">
            <w:pPr>
              <w:spacing w:after="0" w:line="240" w:lineRule="auto"/>
              <w:rPr>
                <w:rFonts w:ascii="Calibri" w:eastAsia="Times New Roman" w:hAnsi="Calibri" w:cs="Calibri"/>
                <w:color w:val="000000"/>
                <w:sz w:val="20"/>
                <w:szCs w:val="20"/>
                <w:lang w:eastAsia="en-IN"/>
              </w:rPr>
            </w:pPr>
            <w:r w:rsidRPr="00CE1AC4">
              <w:rPr>
                <w:rFonts w:ascii="Calibri" w:eastAsia="Times New Roman" w:hAnsi="Calibri" w:cs="Calibri"/>
                <w:color w:val="000000"/>
                <w:sz w:val="20"/>
                <w:szCs w:val="20"/>
                <w:lang w:eastAsia="en-IN"/>
              </w:rPr>
              <w:t>Participant</w:t>
            </w:r>
          </w:p>
        </w:tc>
        <w:tc>
          <w:tcPr>
            <w:tcW w:w="1134" w:type="dxa"/>
            <w:tcBorders>
              <w:top w:val="nil"/>
              <w:left w:val="nil"/>
              <w:bottom w:val="single" w:sz="4" w:space="0" w:color="auto"/>
              <w:right w:val="single" w:sz="4" w:space="0" w:color="auto"/>
            </w:tcBorders>
            <w:shd w:val="clear" w:color="auto" w:fill="auto"/>
            <w:noWrap/>
            <w:vAlign w:val="center"/>
            <w:hideMark/>
          </w:tcPr>
          <w:p w14:paraId="301B310B" w14:textId="77777777" w:rsidR="00BD5912" w:rsidRPr="00CE1AC4" w:rsidRDefault="00BD5912" w:rsidP="004E3F83">
            <w:pPr>
              <w:spacing w:after="0" w:line="240" w:lineRule="auto"/>
              <w:jc w:val="right"/>
              <w:rPr>
                <w:rFonts w:ascii="Calibri" w:eastAsia="Times New Roman" w:hAnsi="Calibri" w:cs="Calibri"/>
                <w:color w:val="000000"/>
                <w:sz w:val="20"/>
                <w:szCs w:val="20"/>
                <w:lang w:eastAsia="en-IN"/>
              </w:rPr>
            </w:pPr>
            <w:r w:rsidRPr="00CE1AC4">
              <w:rPr>
                <w:rFonts w:ascii="Calibri" w:eastAsia="Times New Roman" w:hAnsi="Calibri" w:cs="Calibri"/>
                <w:color w:val="000000"/>
                <w:sz w:val="20"/>
                <w:szCs w:val="20"/>
                <w:lang w:eastAsia="en-IN"/>
              </w:rPr>
              <w:t>950</w:t>
            </w:r>
          </w:p>
        </w:tc>
        <w:tc>
          <w:tcPr>
            <w:tcW w:w="969" w:type="dxa"/>
            <w:tcBorders>
              <w:top w:val="nil"/>
              <w:left w:val="nil"/>
              <w:bottom w:val="single" w:sz="4" w:space="0" w:color="auto"/>
              <w:right w:val="single" w:sz="4" w:space="0" w:color="auto"/>
            </w:tcBorders>
            <w:shd w:val="clear" w:color="auto" w:fill="auto"/>
            <w:vAlign w:val="center"/>
            <w:hideMark/>
          </w:tcPr>
          <w:p w14:paraId="1E352E57" w14:textId="77777777" w:rsidR="00BD5912" w:rsidRPr="00CE1AC4" w:rsidRDefault="00BD5912" w:rsidP="004E3F83">
            <w:pPr>
              <w:spacing w:after="0" w:line="240" w:lineRule="auto"/>
              <w:jc w:val="right"/>
              <w:rPr>
                <w:rFonts w:ascii="Calibri" w:eastAsia="Times New Roman" w:hAnsi="Calibri" w:cs="Calibri"/>
                <w:color w:val="000000"/>
                <w:lang w:eastAsia="en-IN"/>
              </w:rPr>
            </w:pPr>
            <w:r w:rsidRPr="00CE1AC4">
              <w:rPr>
                <w:rFonts w:ascii="Calibri" w:eastAsia="Times New Roman" w:hAnsi="Calibri" w:cs="Calibri"/>
                <w:color w:val="000000"/>
                <w:lang w:eastAsia="en-IN"/>
              </w:rPr>
              <w:t>23750</w:t>
            </w:r>
          </w:p>
        </w:tc>
        <w:tc>
          <w:tcPr>
            <w:tcW w:w="803" w:type="dxa"/>
            <w:tcBorders>
              <w:top w:val="nil"/>
              <w:left w:val="nil"/>
              <w:bottom w:val="single" w:sz="4" w:space="0" w:color="auto"/>
              <w:right w:val="single" w:sz="4" w:space="0" w:color="auto"/>
            </w:tcBorders>
          </w:tcPr>
          <w:p w14:paraId="126C4275" w14:textId="77777777" w:rsidR="00BD5912" w:rsidRPr="00CE1AC4" w:rsidRDefault="00BD5912" w:rsidP="004E3F83">
            <w:pPr>
              <w:spacing w:after="0" w:line="240" w:lineRule="auto"/>
              <w:jc w:val="right"/>
              <w:rPr>
                <w:rFonts w:ascii="Calibri" w:eastAsia="Times New Roman" w:hAnsi="Calibri" w:cs="Calibri"/>
                <w:color w:val="000000"/>
                <w:lang w:eastAsia="en-IN"/>
              </w:rPr>
            </w:pPr>
          </w:p>
        </w:tc>
      </w:tr>
      <w:tr w:rsidR="00BD5912" w:rsidRPr="00CE1AC4" w14:paraId="2F5B47FF" w14:textId="5E3E2B6A" w:rsidTr="00421AE3">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71F8566" w14:textId="77777777" w:rsidR="00BD5912" w:rsidRPr="00CE1AC4" w:rsidRDefault="00BD5912" w:rsidP="004E3F83">
            <w:pPr>
              <w:spacing w:after="0" w:line="240" w:lineRule="auto"/>
              <w:jc w:val="center"/>
              <w:rPr>
                <w:rFonts w:ascii="Calibri" w:eastAsia="Times New Roman" w:hAnsi="Calibri" w:cs="Calibri"/>
                <w:color w:val="000000"/>
                <w:sz w:val="20"/>
                <w:szCs w:val="20"/>
                <w:lang w:eastAsia="en-IN"/>
              </w:rPr>
            </w:pPr>
            <w:r w:rsidRPr="00CE1AC4">
              <w:rPr>
                <w:rFonts w:ascii="Calibri" w:eastAsia="Times New Roman" w:hAnsi="Calibri" w:cs="Calibri"/>
                <w:color w:val="000000"/>
                <w:sz w:val="20"/>
                <w:szCs w:val="20"/>
                <w:lang w:eastAsia="en-IN"/>
              </w:rPr>
              <w:t>2</w:t>
            </w:r>
          </w:p>
        </w:tc>
        <w:tc>
          <w:tcPr>
            <w:tcW w:w="4395" w:type="dxa"/>
            <w:tcBorders>
              <w:top w:val="nil"/>
              <w:left w:val="nil"/>
              <w:bottom w:val="single" w:sz="4" w:space="0" w:color="auto"/>
              <w:right w:val="single" w:sz="4" w:space="0" w:color="auto"/>
            </w:tcBorders>
            <w:shd w:val="clear" w:color="auto" w:fill="auto"/>
            <w:vAlign w:val="center"/>
            <w:hideMark/>
          </w:tcPr>
          <w:p w14:paraId="2F4D6968" w14:textId="77777777" w:rsidR="00BD5912" w:rsidRPr="00CE1AC4" w:rsidRDefault="00BD5912" w:rsidP="004E3F83">
            <w:pPr>
              <w:spacing w:after="0" w:line="240" w:lineRule="auto"/>
              <w:rPr>
                <w:rFonts w:ascii="Calibri" w:eastAsia="Times New Roman" w:hAnsi="Calibri" w:cs="Calibri"/>
                <w:color w:val="000000"/>
                <w:sz w:val="20"/>
                <w:szCs w:val="20"/>
                <w:lang w:eastAsia="en-IN"/>
              </w:rPr>
            </w:pPr>
            <w:r w:rsidRPr="00CE1AC4">
              <w:rPr>
                <w:rFonts w:ascii="Calibri" w:eastAsia="Times New Roman" w:hAnsi="Calibri" w:cs="Calibri"/>
                <w:color w:val="000000"/>
                <w:sz w:val="20"/>
                <w:szCs w:val="20"/>
                <w:lang w:eastAsia="en-IN"/>
              </w:rPr>
              <w:t>Hall Rent and Logistics</w:t>
            </w:r>
          </w:p>
        </w:tc>
        <w:tc>
          <w:tcPr>
            <w:tcW w:w="1418" w:type="dxa"/>
            <w:tcBorders>
              <w:top w:val="nil"/>
              <w:left w:val="nil"/>
              <w:bottom w:val="single" w:sz="4" w:space="0" w:color="auto"/>
              <w:right w:val="single" w:sz="4" w:space="0" w:color="auto"/>
            </w:tcBorders>
            <w:shd w:val="clear" w:color="auto" w:fill="auto"/>
            <w:noWrap/>
            <w:vAlign w:val="center"/>
            <w:hideMark/>
          </w:tcPr>
          <w:p w14:paraId="47D17BF8" w14:textId="77777777" w:rsidR="00BD5912" w:rsidRPr="00CE1AC4" w:rsidRDefault="00BD5912" w:rsidP="004E3F83">
            <w:pPr>
              <w:spacing w:after="0" w:line="240" w:lineRule="auto"/>
              <w:rPr>
                <w:rFonts w:ascii="Calibri" w:eastAsia="Times New Roman" w:hAnsi="Calibri" w:cs="Calibri"/>
                <w:color w:val="000000"/>
                <w:sz w:val="20"/>
                <w:szCs w:val="20"/>
                <w:lang w:eastAsia="en-IN"/>
              </w:rPr>
            </w:pPr>
            <w:r w:rsidRPr="00CE1AC4">
              <w:rPr>
                <w:rFonts w:ascii="Calibri" w:eastAsia="Times New Roman" w:hAnsi="Calibri" w:cs="Calibri"/>
                <w:color w:val="000000"/>
                <w:sz w:val="20"/>
                <w:szCs w:val="20"/>
                <w:lang w:eastAsia="en-IN"/>
              </w:rPr>
              <w:t>3 Days</w:t>
            </w:r>
          </w:p>
        </w:tc>
        <w:tc>
          <w:tcPr>
            <w:tcW w:w="1134" w:type="dxa"/>
            <w:tcBorders>
              <w:top w:val="nil"/>
              <w:left w:val="nil"/>
              <w:bottom w:val="single" w:sz="4" w:space="0" w:color="auto"/>
              <w:right w:val="single" w:sz="4" w:space="0" w:color="auto"/>
            </w:tcBorders>
            <w:shd w:val="clear" w:color="auto" w:fill="auto"/>
            <w:noWrap/>
            <w:vAlign w:val="center"/>
            <w:hideMark/>
          </w:tcPr>
          <w:p w14:paraId="4A8DB3FB" w14:textId="77777777" w:rsidR="00BD5912" w:rsidRPr="00CE1AC4" w:rsidRDefault="00BD5912" w:rsidP="004E3F83">
            <w:pPr>
              <w:spacing w:after="0" w:line="240" w:lineRule="auto"/>
              <w:jc w:val="right"/>
              <w:rPr>
                <w:rFonts w:ascii="Calibri" w:eastAsia="Times New Roman" w:hAnsi="Calibri" w:cs="Calibri"/>
                <w:color w:val="000000"/>
                <w:sz w:val="20"/>
                <w:szCs w:val="20"/>
                <w:lang w:eastAsia="en-IN"/>
              </w:rPr>
            </w:pPr>
            <w:r w:rsidRPr="00CE1AC4">
              <w:rPr>
                <w:rFonts w:ascii="Calibri" w:eastAsia="Times New Roman" w:hAnsi="Calibri" w:cs="Calibri"/>
                <w:color w:val="000000"/>
                <w:sz w:val="20"/>
                <w:szCs w:val="20"/>
                <w:lang w:eastAsia="en-IN"/>
              </w:rPr>
              <w:t>15000</w:t>
            </w:r>
          </w:p>
        </w:tc>
        <w:tc>
          <w:tcPr>
            <w:tcW w:w="969" w:type="dxa"/>
            <w:tcBorders>
              <w:top w:val="nil"/>
              <w:left w:val="nil"/>
              <w:bottom w:val="single" w:sz="4" w:space="0" w:color="auto"/>
              <w:right w:val="single" w:sz="4" w:space="0" w:color="auto"/>
            </w:tcBorders>
            <w:shd w:val="clear" w:color="auto" w:fill="auto"/>
            <w:vAlign w:val="center"/>
            <w:hideMark/>
          </w:tcPr>
          <w:p w14:paraId="393E8AB0" w14:textId="77777777" w:rsidR="00BD5912" w:rsidRPr="00CE1AC4" w:rsidRDefault="00BD5912" w:rsidP="004E3F83">
            <w:pPr>
              <w:spacing w:after="0" w:line="240" w:lineRule="auto"/>
              <w:jc w:val="right"/>
              <w:rPr>
                <w:rFonts w:ascii="Calibri" w:eastAsia="Times New Roman" w:hAnsi="Calibri" w:cs="Calibri"/>
                <w:color w:val="000000"/>
                <w:lang w:eastAsia="en-IN"/>
              </w:rPr>
            </w:pPr>
            <w:r w:rsidRPr="00CE1AC4">
              <w:rPr>
                <w:rFonts w:ascii="Calibri" w:eastAsia="Times New Roman" w:hAnsi="Calibri" w:cs="Calibri"/>
                <w:color w:val="000000"/>
                <w:lang w:eastAsia="en-IN"/>
              </w:rPr>
              <w:t>15000</w:t>
            </w:r>
          </w:p>
        </w:tc>
        <w:tc>
          <w:tcPr>
            <w:tcW w:w="803" w:type="dxa"/>
            <w:tcBorders>
              <w:top w:val="nil"/>
              <w:left w:val="nil"/>
              <w:bottom w:val="single" w:sz="4" w:space="0" w:color="auto"/>
              <w:right w:val="single" w:sz="4" w:space="0" w:color="auto"/>
            </w:tcBorders>
          </w:tcPr>
          <w:p w14:paraId="12146218" w14:textId="77777777" w:rsidR="00BD5912" w:rsidRPr="00CE1AC4" w:rsidRDefault="00BD5912" w:rsidP="004E3F83">
            <w:pPr>
              <w:spacing w:after="0" w:line="240" w:lineRule="auto"/>
              <w:jc w:val="right"/>
              <w:rPr>
                <w:rFonts w:ascii="Calibri" w:eastAsia="Times New Roman" w:hAnsi="Calibri" w:cs="Calibri"/>
                <w:color w:val="000000"/>
                <w:lang w:eastAsia="en-IN"/>
              </w:rPr>
            </w:pPr>
          </w:p>
        </w:tc>
      </w:tr>
      <w:tr w:rsidR="00BD5912" w:rsidRPr="00CE1AC4" w14:paraId="5B4D85E7" w14:textId="3303EB5E" w:rsidTr="00421AE3">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BE5D51B" w14:textId="77777777" w:rsidR="00BD5912" w:rsidRPr="00CE1AC4" w:rsidRDefault="00BD5912" w:rsidP="004E3F83">
            <w:pPr>
              <w:spacing w:after="0" w:line="240" w:lineRule="auto"/>
              <w:jc w:val="center"/>
              <w:rPr>
                <w:rFonts w:ascii="Calibri" w:eastAsia="Times New Roman" w:hAnsi="Calibri" w:cs="Calibri"/>
                <w:color w:val="000000"/>
                <w:sz w:val="20"/>
                <w:szCs w:val="20"/>
                <w:lang w:eastAsia="en-IN"/>
              </w:rPr>
            </w:pPr>
            <w:r w:rsidRPr="00CE1AC4">
              <w:rPr>
                <w:rFonts w:ascii="Calibri" w:eastAsia="Times New Roman" w:hAnsi="Calibri" w:cs="Calibri"/>
                <w:color w:val="000000"/>
                <w:sz w:val="20"/>
                <w:szCs w:val="20"/>
                <w:lang w:eastAsia="en-IN"/>
              </w:rPr>
              <w:t>3</w:t>
            </w:r>
          </w:p>
        </w:tc>
        <w:tc>
          <w:tcPr>
            <w:tcW w:w="4395" w:type="dxa"/>
            <w:tcBorders>
              <w:top w:val="nil"/>
              <w:left w:val="nil"/>
              <w:bottom w:val="single" w:sz="4" w:space="0" w:color="auto"/>
              <w:right w:val="single" w:sz="4" w:space="0" w:color="auto"/>
            </w:tcBorders>
            <w:shd w:val="clear" w:color="auto" w:fill="auto"/>
            <w:vAlign w:val="center"/>
            <w:hideMark/>
          </w:tcPr>
          <w:p w14:paraId="1B2D53FD" w14:textId="77777777" w:rsidR="00BD5912" w:rsidRPr="00CE1AC4" w:rsidRDefault="00BD5912" w:rsidP="004E3F83">
            <w:pPr>
              <w:spacing w:after="0" w:line="240" w:lineRule="auto"/>
              <w:rPr>
                <w:rFonts w:ascii="Calibri" w:eastAsia="Times New Roman" w:hAnsi="Calibri" w:cs="Calibri"/>
                <w:color w:val="000000"/>
                <w:sz w:val="20"/>
                <w:szCs w:val="20"/>
                <w:lang w:eastAsia="en-IN"/>
              </w:rPr>
            </w:pPr>
            <w:r w:rsidRPr="00CE1AC4">
              <w:rPr>
                <w:rFonts w:ascii="Calibri" w:eastAsia="Times New Roman" w:hAnsi="Calibri" w:cs="Calibri"/>
                <w:color w:val="000000"/>
                <w:sz w:val="20"/>
                <w:szCs w:val="20"/>
                <w:lang w:eastAsia="en-IN"/>
              </w:rPr>
              <w:t>Resource Persons Hon and travel</w:t>
            </w:r>
          </w:p>
        </w:tc>
        <w:tc>
          <w:tcPr>
            <w:tcW w:w="1418" w:type="dxa"/>
            <w:tcBorders>
              <w:top w:val="nil"/>
              <w:left w:val="nil"/>
              <w:bottom w:val="single" w:sz="4" w:space="0" w:color="auto"/>
              <w:right w:val="single" w:sz="4" w:space="0" w:color="auto"/>
            </w:tcBorders>
            <w:shd w:val="clear" w:color="auto" w:fill="auto"/>
            <w:noWrap/>
            <w:vAlign w:val="center"/>
            <w:hideMark/>
          </w:tcPr>
          <w:p w14:paraId="34FBC8F5" w14:textId="77777777" w:rsidR="00BD5912" w:rsidRPr="00CE1AC4" w:rsidRDefault="00BD5912" w:rsidP="004E3F83">
            <w:pPr>
              <w:spacing w:after="0" w:line="240" w:lineRule="auto"/>
              <w:rPr>
                <w:rFonts w:ascii="Calibri" w:eastAsia="Times New Roman" w:hAnsi="Calibri" w:cs="Calibri"/>
                <w:color w:val="000000"/>
                <w:sz w:val="20"/>
                <w:szCs w:val="20"/>
                <w:lang w:eastAsia="en-IN"/>
              </w:rPr>
            </w:pPr>
            <w:r w:rsidRPr="00CE1AC4">
              <w:rPr>
                <w:rFonts w:ascii="Calibri" w:eastAsia="Times New Roman" w:hAnsi="Calibri" w:cs="Calibri"/>
                <w:color w:val="000000"/>
                <w:sz w:val="20"/>
                <w:szCs w:val="20"/>
                <w:lang w:eastAsia="en-IN"/>
              </w:rPr>
              <w:t xml:space="preserve">Res Person </w:t>
            </w:r>
          </w:p>
        </w:tc>
        <w:tc>
          <w:tcPr>
            <w:tcW w:w="1134" w:type="dxa"/>
            <w:tcBorders>
              <w:top w:val="nil"/>
              <w:left w:val="nil"/>
              <w:bottom w:val="single" w:sz="4" w:space="0" w:color="auto"/>
              <w:right w:val="single" w:sz="4" w:space="0" w:color="auto"/>
            </w:tcBorders>
            <w:shd w:val="clear" w:color="auto" w:fill="auto"/>
            <w:noWrap/>
            <w:vAlign w:val="center"/>
            <w:hideMark/>
          </w:tcPr>
          <w:p w14:paraId="3A5933C0" w14:textId="77777777" w:rsidR="00BD5912" w:rsidRPr="00CE1AC4" w:rsidRDefault="00BD5912" w:rsidP="004E3F83">
            <w:pPr>
              <w:spacing w:after="0" w:line="240" w:lineRule="auto"/>
              <w:jc w:val="right"/>
              <w:rPr>
                <w:rFonts w:ascii="Calibri" w:eastAsia="Times New Roman" w:hAnsi="Calibri" w:cs="Calibri"/>
                <w:color w:val="000000"/>
                <w:sz w:val="20"/>
                <w:szCs w:val="20"/>
                <w:lang w:eastAsia="en-IN"/>
              </w:rPr>
            </w:pPr>
            <w:r w:rsidRPr="00CE1AC4">
              <w:rPr>
                <w:rFonts w:ascii="Calibri" w:eastAsia="Times New Roman" w:hAnsi="Calibri" w:cs="Calibri"/>
                <w:color w:val="000000"/>
                <w:sz w:val="20"/>
                <w:szCs w:val="20"/>
                <w:lang w:eastAsia="en-IN"/>
              </w:rPr>
              <w:t>5100</w:t>
            </w:r>
          </w:p>
        </w:tc>
        <w:tc>
          <w:tcPr>
            <w:tcW w:w="969" w:type="dxa"/>
            <w:tcBorders>
              <w:top w:val="nil"/>
              <w:left w:val="nil"/>
              <w:bottom w:val="single" w:sz="4" w:space="0" w:color="auto"/>
              <w:right w:val="single" w:sz="4" w:space="0" w:color="auto"/>
            </w:tcBorders>
            <w:shd w:val="clear" w:color="auto" w:fill="auto"/>
            <w:vAlign w:val="center"/>
            <w:hideMark/>
          </w:tcPr>
          <w:p w14:paraId="0B2310F0" w14:textId="77777777" w:rsidR="00BD5912" w:rsidRPr="00CE1AC4" w:rsidRDefault="00BD5912" w:rsidP="004E3F83">
            <w:pPr>
              <w:spacing w:after="0" w:line="240" w:lineRule="auto"/>
              <w:jc w:val="right"/>
              <w:rPr>
                <w:rFonts w:ascii="Calibri" w:eastAsia="Times New Roman" w:hAnsi="Calibri" w:cs="Calibri"/>
                <w:color w:val="000000"/>
                <w:lang w:eastAsia="en-IN"/>
              </w:rPr>
            </w:pPr>
            <w:r w:rsidRPr="00CE1AC4">
              <w:rPr>
                <w:rFonts w:ascii="Calibri" w:eastAsia="Times New Roman" w:hAnsi="Calibri" w:cs="Calibri"/>
                <w:color w:val="000000"/>
                <w:lang w:eastAsia="en-IN"/>
              </w:rPr>
              <w:t>5100</w:t>
            </w:r>
          </w:p>
        </w:tc>
        <w:tc>
          <w:tcPr>
            <w:tcW w:w="803" w:type="dxa"/>
            <w:tcBorders>
              <w:top w:val="nil"/>
              <w:left w:val="nil"/>
              <w:bottom w:val="single" w:sz="4" w:space="0" w:color="auto"/>
              <w:right w:val="single" w:sz="4" w:space="0" w:color="auto"/>
            </w:tcBorders>
          </w:tcPr>
          <w:p w14:paraId="386934EA" w14:textId="77777777" w:rsidR="00BD5912" w:rsidRPr="00CE1AC4" w:rsidRDefault="00BD5912" w:rsidP="004E3F83">
            <w:pPr>
              <w:spacing w:after="0" w:line="240" w:lineRule="auto"/>
              <w:jc w:val="right"/>
              <w:rPr>
                <w:rFonts w:ascii="Calibri" w:eastAsia="Times New Roman" w:hAnsi="Calibri" w:cs="Calibri"/>
                <w:color w:val="000000"/>
                <w:lang w:eastAsia="en-IN"/>
              </w:rPr>
            </w:pPr>
          </w:p>
        </w:tc>
      </w:tr>
      <w:tr w:rsidR="00BD5912" w:rsidRPr="00CE1AC4" w14:paraId="5A88BA04" w14:textId="371FBE97" w:rsidTr="00421AE3">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816CA08" w14:textId="77777777" w:rsidR="00BD5912" w:rsidRPr="00CE1AC4" w:rsidRDefault="00BD5912" w:rsidP="004E3F83">
            <w:pPr>
              <w:spacing w:after="0" w:line="240" w:lineRule="auto"/>
              <w:jc w:val="center"/>
              <w:rPr>
                <w:rFonts w:ascii="Calibri" w:eastAsia="Times New Roman" w:hAnsi="Calibri" w:cs="Calibri"/>
                <w:color w:val="000000"/>
                <w:sz w:val="20"/>
                <w:szCs w:val="20"/>
                <w:lang w:eastAsia="en-IN"/>
              </w:rPr>
            </w:pPr>
            <w:r w:rsidRPr="00CE1AC4">
              <w:rPr>
                <w:rFonts w:ascii="Calibri" w:eastAsia="Times New Roman" w:hAnsi="Calibri" w:cs="Calibri"/>
                <w:color w:val="000000"/>
                <w:sz w:val="20"/>
                <w:szCs w:val="20"/>
                <w:lang w:eastAsia="en-IN"/>
              </w:rPr>
              <w:t>4</w:t>
            </w:r>
          </w:p>
        </w:tc>
        <w:tc>
          <w:tcPr>
            <w:tcW w:w="4395" w:type="dxa"/>
            <w:tcBorders>
              <w:top w:val="nil"/>
              <w:left w:val="nil"/>
              <w:bottom w:val="single" w:sz="4" w:space="0" w:color="auto"/>
              <w:right w:val="single" w:sz="4" w:space="0" w:color="auto"/>
            </w:tcBorders>
            <w:shd w:val="clear" w:color="auto" w:fill="auto"/>
            <w:vAlign w:val="center"/>
            <w:hideMark/>
          </w:tcPr>
          <w:p w14:paraId="2D5169F4" w14:textId="77777777" w:rsidR="00BD5912" w:rsidRPr="00CE1AC4" w:rsidRDefault="00BD5912" w:rsidP="004E3F83">
            <w:pPr>
              <w:spacing w:after="0" w:line="240" w:lineRule="auto"/>
              <w:rPr>
                <w:rFonts w:ascii="Calibri" w:eastAsia="Times New Roman" w:hAnsi="Calibri" w:cs="Calibri"/>
                <w:color w:val="000000"/>
                <w:sz w:val="20"/>
                <w:szCs w:val="20"/>
                <w:lang w:eastAsia="en-IN"/>
              </w:rPr>
            </w:pPr>
            <w:r w:rsidRPr="00CE1AC4">
              <w:rPr>
                <w:rFonts w:ascii="Calibri" w:eastAsia="Times New Roman" w:hAnsi="Calibri" w:cs="Calibri"/>
                <w:color w:val="000000"/>
                <w:sz w:val="20"/>
                <w:szCs w:val="20"/>
                <w:lang w:eastAsia="en-IN"/>
              </w:rPr>
              <w:t>Travel Allowance (S/DPMU, LTA, L/FA, FPO staff should claim travel from their project budgets)</w:t>
            </w:r>
          </w:p>
        </w:tc>
        <w:tc>
          <w:tcPr>
            <w:tcW w:w="1418" w:type="dxa"/>
            <w:tcBorders>
              <w:top w:val="nil"/>
              <w:left w:val="nil"/>
              <w:bottom w:val="single" w:sz="4" w:space="0" w:color="auto"/>
              <w:right w:val="single" w:sz="4" w:space="0" w:color="auto"/>
            </w:tcBorders>
            <w:shd w:val="clear" w:color="auto" w:fill="auto"/>
            <w:noWrap/>
            <w:vAlign w:val="center"/>
            <w:hideMark/>
          </w:tcPr>
          <w:p w14:paraId="275A6F56" w14:textId="77777777" w:rsidR="00BD5912" w:rsidRPr="00CE1AC4" w:rsidRDefault="00BD5912" w:rsidP="004E3F83">
            <w:pPr>
              <w:spacing w:after="0" w:line="240" w:lineRule="auto"/>
              <w:rPr>
                <w:rFonts w:ascii="Calibri" w:eastAsia="Times New Roman" w:hAnsi="Calibri" w:cs="Calibri"/>
                <w:color w:val="000000"/>
                <w:sz w:val="20"/>
                <w:szCs w:val="20"/>
                <w:lang w:eastAsia="en-IN"/>
              </w:rPr>
            </w:pPr>
            <w:r w:rsidRPr="00CE1AC4">
              <w:rPr>
                <w:rFonts w:ascii="Calibri" w:eastAsia="Times New Roman" w:hAnsi="Calibri" w:cs="Calibri"/>
                <w:color w:val="000000"/>
                <w:sz w:val="20"/>
                <w:szCs w:val="20"/>
                <w:lang w:eastAsia="en-IN"/>
              </w:rPr>
              <w:t>Participant</w:t>
            </w:r>
          </w:p>
        </w:tc>
        <w:tc>
          <w:tcPr>
            <w:tcW w:w="1134" w:type="dxa"/>
            <w:tcBorders>
              <w:top w:val="nil"/>
              <w:left w:val="nil"/>
              <w:bottom w:val="single" w:sz="4" w:space="0" w:color="auto"/>
              <w:right w:val="single" w:sz="4" w:space="0" w:color="auto"/>
            </w:tcBorders>
            <w:shd w:val="clear" w:color="auto" w:fill="auto"/>
            <w:noWrap/>
            <w:vAlign w:val="center"/>
            <w:hideMark/>
          </w:tcPr>
          <w:p w14:paraId="536E0AD6" w14:textId="77777777" w:rsidR="00BD5912" w:rsidRPr="00CE1AC4" w:rsidRDefault="00BD5912" w:rsidP="004E3F83">
            <w:pPr>
              <w:spacing w:after="0" w:line="240" w:lineRule="auto"/>
              <w:jc w:val="right"/>
              <w:rPr>
                <w:rFonts w:ascii="Calibri" w:eastAsia="Times New Roman" w:hAnsi="Calibri" w:cs="Calibri"/>
                <w:color w:val="000000"/>
                <w:sz w:val="20"/>
                <w:szCs w:val="20"/>
                <w:lang w:eastAsia="en-IN"/>
              </w:rPr>
            </w:pPr>
            <w:r w:rsidRPr="00CE1AC4">
              <w:rPr>
                <w:rFonts w:ascii="Calibri" w:eastAsia="Times New Roman" w:hAnsi="Calibri" w:cs="Calibri"/>
                <w:color w:val="000000"/>
                <w:sz w:val="20"/>
                <w:szCs w:val="20"/>
                <w:lang w:eastAsia="en-IN"/>
              </w:rPr>
              <w:t>200</w:t>
            </w:r>
          </w:p>
        </w:tc>
        <w:tc>
          <w:tcPr>
            <w:tcW w:w="969" w:type="dxa"/>
            <w:tcBorders>
              <w:top w:val="nil"/>
              <w:left w:val="nil"/>
              <w:bottom w:val="single" w:sz="4" w:space="0" w:color="auto"/>
              <w:right w:val="single" w:sz="4" w:space="0" w:color="auto"/>
            </w:tcBorders>
            <w:shd w:val="clear" w:color="auto" w:fill="auto"/>
            <w:vAlign w:val="center"/>
            <w:hideMark/>
          </w:tcPr>
          <w:p w14:paraId="3FA2905B" w14:textId="77777777" w:rsidR="00BD5912" w:rsidRPr="00CE1AC4" w:rsidRDefault="00BD5912" w:rsidP="004E3F83">
            <w:pPr>
              <w:spacing w:after="0" w:line="240" w:lineRule="auto"/>
              <w:jc w:val="right"/>
              <w:rPr>
                <w:rFonts w:ascii="Calibri" w:eastAsia="Times New Roman" w:hAnsi="Calibri" w:cs="Calibri"/>
                <w:color w:val="000000"/>
                <w:lang w:eastAsia="en-IN"/>
              </w:rPr>
            </w:pPr>
            <w:r w:rsidRPr="00CE1AC4">
              <w:rPr>
                <w:rFonts w:ascii="Calibri" w:eastAsia="Times New Roman" w:hAnsi="Calibri" w:cs="Calibri"/>
                <w:color w:val="000000"/>
                <w:lang w:eastAsia="en-IN"/>
              </w:rPr>
              <w:t>5000</w:t>
            </w:r>
          </w:p>
        </w:tc>
        <w:tc>
          <w:tcPr>
            <w:tcW w:w="803" w:type="dxa"/>
            <w:tcBorders>
              <w:top w:val="nil"/>
              <w:left w:val="nil"/>
              <w:bottom w:val="single" w:sz="4" w:space="0" w:color="auto"/>
              <w:right w:val="single" w:sz="4" w:space="0" w:color="auto"/>
            </w:tcBorders>
          </w:tcPr>
          <w:p w14:paraId="57DF6891" w14:textId="77777777" w:rsidR="00BD5912" w:rsidRPr="00CE1AC4" w:rsidRDefault="00BD5912" w:rsidP="004E3F83">
            <w:pPr>
              <w:spacing w:after="0" w:line="240" w:lineRule="auto"/>
              <w:jc w:val="right"/>
              <w:rPr>
                <w:rFonts w:ascii="Calibri" w:eastAsia="Times New Roman" w:hAnsi="Calibri" w:cs="Calibri"/>
                <w:color w:val="000000"/>
                <w:lang w:eastAsia="en-IN"/>
              </w:rPr>
            </w:pPr>
          </w:p>
        </w:tc>
      </w:tr>
      <w:tr w:rsidR="00BD5912" w:rsidRPr="00CE1AC4" w14:paraId="3CBAC3C9" w14:textId="30BB67FB" w:rsidTr="00421AE3">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A5505D1" w14:textId="77777777" w:rsidR="00BD5912" w:rsidRPr="00CE1AC4" w:rsidRDefault="00BD5912" w:rsidP="004E3F83">
            <w:pPr>
              <w:spacing w:after="0" w:line="240" w:lineRule="auto"/>
              <w:jc w:val="center"/>
              <w:rPr>
                <w:rFonts w:ascii="Calibri" w:eastAsia="Times New Roman" w:hAnsi="Calibri" w:cs="Calibri"/>
                <w:color w:val="000000"/>
                <w:sz w:val="20"/>
                <w:szCs w:val="20"/>
                <w:lang w:eastAsia="en-IN"/>
              </w:rPr>
            </w:pPr>
            <w:r w:rsidRPr="00CE1AC4">
              <w:rPr>
                <w:rFonts w:ascii="Calibri" w:eastAsia="Times New Roman" w:hAnsi="Calibri" w:cs="Calibri"/>
                <w:color w:val="000000"/>
                <w:sz w:val="20"/>
                <w:szCs w:val="20"/>
                <w:lang w:eastAsia="en-IN"/>
              </w:rPr>
              <w:t>5</w:t>
            </w:r>
          </w:p>
        </w:tc>
        <w:tc>
          <w:tcPr>
            <w:tcW w:w="4395" w:type="dxa"/>
            <w:tcBorders>
              <w:top w:val="nil"/>
              <w:left w:val="nil"/>
              <w:bottom w:val="single" w:sz="4" w:space="0" w:color="auto"/>
              <w:right w:val="single" w:sz="4" w:space="0" w:color="auto"/>
            </w:tcBorders>
            <w:shd w:val="clear" w:color="auto" w:fill="auto"/>
            <w:vAlign w:val="center"/>
            <w:hideMark/>
          </w:tcPr>
          <w:p w14:paraId="3ACCFF03" w14:textId="77777777" w:rsidR="00BD5912" w:rsidRPr="00CE1AC4" w:rsidRDefault="00BD5912" w:rsidP="004E3F83">
            <w:pPr>
              <w:spacing w:after="0" w:line="240" w:lineRule="auto"/>
              <w:rPr>
                <w:rFonts w:ascii="Calibri" w:eastAsia="Times New Roman" w:hAnsi="Calibri" w:cs="Calibri"/>
                <w:color w:val="000000"/>
                <w:sz w:val="20"/>
                <w:szCs w:val="20"/>
                <w:lang w:eastAsia="en-IN"/>
              </w:rPr>
            </w:pPr>
            <w:r w:rsidRPr="00CE1AC4">
              <w:rPr>
                <w:rFonts w:ascii="Calibri" w:eastAsia="Times New Roman" w:hAnsi="Calibri" w:cs="Calibri"/>
                <w:color w:val="000000"/>
                <w:sz w:val="20"/>
                <w:szCs w:val="20"/>
                <w:lang w:eastAsia="en-IN"/>
              </w:rPr>
              <w:t xml:space="preserve">Stationary, Material, etc </w:t>
            </w:r>
          </w:p>
        </w:tc>
        <w:tc>
          <w:tcPr>
            <w:tcW w:w="1418" w:type="dxa"/>
            <w:tcBorders>
              <w:top w:val="nil"/>
              <w:left w:val="nil"/>
              <w:bottom w:val="single" w:sz="4" w:space="0" w:color="auto"/>
              <w:right w:val="single" w:sz="4" w:space="0" w:color="auto"/>
            </w:tcBorders>
            <w:shd w:val="clear" w:color="auto" w:fill="auto"/>
            <w:noWrap/>
            <w:vAlign w:val="center"/>
            <w:hideMark/>
          </w:tcPr>
          <w:p w14:paraId="655FF8FE" w14:textId="77777777" w:rsidR="00BD5912" w:rsidRPr="00CE1AC4" w:rsidRDefault="00BD5912" w:rsidP="004E3F83">
            <w:pPr>
              <w:spacing w:after="0" w:line="240" w:lineRule="auto"/>
              <w:rPr>
                <w:rFonts w:ascii="Calibri" w:eastAsia="Times New Roman" w:hAnsi="Calibri" w:cs="Calibri"/>
                <w:color w:val="000000"/>
                <w:sz w:val="20"/>
                <w:szCs w:val="20"/>
                <w:lang w:eastAsia="en-IN"/>
              </w:rPr>
            </w:pPr>
            <w:r w:rsidRPr="00CE1AC4">
              <w:rPr>
                <w:rFonts w:ascii="Calibri" w:eastAsia="Times New Roman" w:hAnsi="Calibri" w:cs="Calibri"/>
                <w:color w:val="000000"/>
                <w:sz w:val="20"/>
                <w:szCs w:val="20"/>
                <w:lang w:eastAsia="en-IN"/>
              </w:rPr>
              <w:t>Training Day</w:t>
            </w:r>
          </w:p>
        </w:tc>
        <w:tc>
          <w:tcPr>
            <w:tcW w:w="1134" w:type="dxa"/>
            <w:tcBorders>
              <w:top w:val="nil"/>
              <w:left w:val="nil"/>
              <w:bottom w:val="single" w:sz="4" w:space="0" w:color="auto"/>
              <w:right w:val="single" w:sz="4" w:space="0" w:color="auto"/>
            </w:tcBorders>
            <w:shd w:val="clear" w:color="auto" w:fill="auto"/>
            <w:noWrap/>
            <w:vAlign w:val="center"/>
            <w:hideMark/>
          </w:tcPr>
          <w:p w14:paraId="2DE01F7C" w14:textId="77777777" w:rsidR="00BD5912" w:rsidRPr="00CE1AC4" w:rsidRDefault="00BD5912" w:rsidP="004E3F83">
            <w:pPr>
              <w:spacing w:after="0" w:line="240" w:lineRule="auto"/>
              <w:jc w:val="right"/>
              <w:rPr>
                <w:rFonts w:ascii="Calibri" w:eastAsia="Times New Roman" w:hAnsi="Calibri" w:cs="Calibri"/>
                <w:color w:val="000000"/>
                <w:sz w:val="20"/>
                <w:szCs w:val="20"/>
                <w:lang w:eastAsia="en-IN"/>
              </w:rPr>
            </w:pPr>
            <w:r w:rsidRPr="00CE1AC4">
              <w:rPr>
                <w:rFonts w:ascii="Calibri" w:eastAsia="Times New Roman" w:hAnsi="Calibri" w:cs="Calibri"/>
                <w:color w:val="000000"/>
                <w:sz w:val="20"/>
                <w:szCs w:val="20"/>
                <w:lang w:eastAsia="en-IN"/>
              </w:rPr>
              <w:t>1000</w:t>
            </w:r>
          </w:p>
        </w:tc>
        <w:tc>
          <w:tcPr>
            <w:tcW w:w="969" w:type="dxa"/>
            <w:tcBorders>
              <w:top w:val="nil"/>
              <w:left w:val="nil"/>
              <w:bottom w:val="single" w:sz="4" w:space="0" w:color="auto"/>
              <w:right w:val="single" w:sz="4" w:space="0" w:color="auto"/>
            </w:tcBorders>
            <w:shd w:val="clear" w:color="auto" w:fill="auto"/>
            <w:vAlign w:val="center"/>
            <w:hideMark/>
          </w:tcPr>
          <w:p w14:paraId="0A24B184" w14:textId="77777777" w:rsidR="00BD5912" w:rsidRPr="00CE1AC4" w:rsidRDefault="00BD5912" w:rsidP="004E3F83">
            <w:pPr>
              <w:spacing w:after="0" w:line="240" w:lineRule="auto"/>
              <w:jc w:val="right"/>
              <w:rPr>
                <w:rFonts w:ascii="Calibri" w:eastAsia="Times New Roman" w:hAnsi="Calibri" w:cs="Calibri"/>
                <w:color w:val="000000"/>
                <w:lang w:eastAsia="en-IN"/>
              </w:rPr>
            </w:pPr>
            <w:r w:rsidRPr="00CE1AC4">
              <w:rPr>
                <w:rFonts w:ascii="Calibri" w:eastAsia="Times New Roman" w:hAnsi="Calibri" w:cs="Calibri"/>
                <w:color w:val="000000"/>
                <w:lang w:eastAsia="en-IN"/>
              </w:rPr>
              <w:t>3000</w:t>
            </w:r>
          </w:p>
        </w:tc>
        <w:tc>
          <w:tcPr>
            <w:tcW w:w="803" w:type="dxa"/>
            <w:tcBorders>
              <w:top w:val="nil"/>
              <w:left w:val="nil"/>
              <w:bottom w:val="single" w:sz="4" w:space="0" w:color="auto"/>
              <w:right w:val="single" w:sz="4" w:space="0" w:color="auto"/>
            </w:tcBorders>
          </w:tcPr>
          <w:p w14:paraId="2090D1D7" w14:textId="77777777" w:rsidR="00BD5912" w:rsidRPr="00CE1AC4" w:rsidRDefault="00BD5912" w:rsidP="004E3F83">
            <w:pPr>
              <w:spacing w:after="0" w:line="240" w:lineRule="auto"/>
              <w:jc w:val="right"/>
              <w:rPr>
                <w:rFonts w:ascii="Calibri" w:eastAsia="Times New Roman" w:hAnsi="Calibri" w:cs="Calibri"/>
                <w:color w:val="000000"/>
                <w:lang w:eastAsia="en-IN"/>
              </w:rPr>
            </w:pPr>
          </w:p>
        </w:tc>
      </w:tr>
      <w:tr w:rsidR="00BD5912" w:rsidRPr="00CE1AC4" w14:paraId="57097CE0" w14:textId="6ECEEDC9" w:rsidTr="00421AE3">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3F5BDA6" w14:textId="77777777" w:rsidR="00BD5912" w:rsidRPr="00CE1AC4" w:rsidRDefault="00BD5912" w:rsidP="004E3F83">
            <w:pPr>
              <w:spacing w:after="0" w:line="240" w:lineRule="auto"/>
              <w:jc w:val="center"/>
              <w:rPr>
                <w:rFonts w:ascii="Calibri" w:eastAsia="Times New Roman" w:hAnsi="Calibri" w:cs="Calibri"/>
                <w:color w:val="000000"/>
                <w:sz w:val="20"/>
                <w:szCs w:val="20"/>
                <w:lang w:eastAsia="en-IN"/>
              </w:rPr>
            </w:pPr>
            <w:r w:rsidRPr="00CE1AC4">
              <w:rPr>
                <w:rFonts w:ascii="Calibri" w:eastAsia="Times New Roman" w:hAnsi="Calibri" w:cs="Calibri"/>
                <w:color w:val="000000"/>
                <w:sz w:val="20"/>
                <w:szCs w:val="20"/>
                <w:lang w:eastAsia="en-IN"/>
              </w:rPr>
              <w:t>6</w:t>
            </w:r>
          </w:p>
        </w:tc>
        <w:tc>
          <w:tcPr>
            <w:tcW w:w="4395" w:type="dxa"/>
            <w:tcBorders>
              <w:top w:val="nil"/>
              <w:left w:val="nil"/>
              <w:bottom w:val="single" w:sz="4" w:space="0" w:color="auto"/>
              <w:right w:val="single" w:sz="4" w:space="0" w:color="auto"/>
            </w:tcBorders>
            <w:shd w:val="clear" w:color="auto" w:fill="auto"/>
            <w:vAlign w:val="center"/>
            <w:hideMark/>
          </w:tcPr>
          <w:p w14:paraId="65797C05" w14:textId="77777777" w:rsidR="00BD5912" w:rsidRPr="00CE1AC4" w:rsidRDefault="00BD5912" w:rsidP="004E3F83">
            <w:pPr>
              <w:spacing w:after="0" w:line="240" w:lineRule="auto"/>
              <w:rPr>
                <w:rFonts w:ascii="Calibri" w:eastAsia="Times New Roman" w:hAnsi="Calibri" w:cs="Calibri"/>
                <w:color w:val="000000"/>
                <w:sz w:val="20"/>
                <w:szCs w:val="20"/>
                <w:lang w:eastAsia="en-IN"/>
              </w:rPr>
            </w:pPr>
            <w:r w:rsidRPr="00CE1AC4">
              <w:rPr>
                <w:rFonts w:ascii="Calibri" w:eastAsia="Times New Roman" w:hAnsi="Calibri" w:cs="Calibri"/>
                <w:color w:val="000000"/>
                <w:sz w:val="20"/>
                <w:szCs w:val="20"/>
                <w:lang w:eastAsia="en-IN"/>
              </w:rPr>
              <w:t>Night Stay</w:t>
            </w:r>
          </w:p>
        </w:tc>
        <w:tc>
          <w:tcPr>
            <w:tcW w:w="1418" w:type="dxa"/>
            <w:tcBorders>
              <w:top w:val="nil"/>
              <w:left w:val="nil"/>
              <w:bottom w:val="single" w:sz="4" w:space="0" w:color="auto"/>
              <w:right w:val="single" w:sz="4" w:space="0" w:color="auto"/>
            </w:tcBorders>
            <w:shd w:val="clear" w:color="auto" w:fill="auto"/>
            <w:noWrap/>
            <w:vAlign w:val="center"/>
            <w:hideMark/>
          </w:tcPr>
          <w:p w14:paraId="0097A92E" w14:textId="77777777" w:rsidR="00BD5912" w:rsidRPr="00CE1AC4" w:rsidRDefault="00BD5912" w:rsidP="004E3F83">
            <w:pPr>
              <w:spacing w:after="0" w:line="240" w:lineRule="auto"/>
              <w:rPr>
                <w:rFonts w:ascii="Calibri" w:eastAsia="Times New Roman" w:hAnsi="Calibri" w:cs="Calibri"/>
                <w:color w:val="000000"/>
                <w:sz w:val="20"/>
                <w:szCs w:val="20"/>
                <w:lang w:eastAsia="en-IN"/>
              </w:rPr>
            </w:pPr>
            <w:r w:rsidRPr="00CE1AC4">
              <w:rPr>
                <w:rFonts w:ascii="Calibri" w:eastAsia="Times New Roman" w:hAnsi="Calibri" w:cs="Calibri"/>
                <w:color w:val="000000"/>
                <w:sz w:val="20"/>
                <w:szCs w:val="20"/>
                <w:lang w:eastAsia="en-IN"/>
              </w:rPr>
              <w:t>Participant</w:t>
            </w:r>
          </w:p>
        </w:tc>
        <w:tc>
          <w:tcPr>
            <w:tcW w:w="1134" w:type="dxa"/>
            <w:tcBorders>
              <w:top w:val="nil"/>
              <w:left w:val="nil"/>
              <w:bottom w:val="single" w:sz="4" w:space="0" w:color="auto"/>
              <w:right w:val="single" w:sz="4" w:space="0" w:color="auto"/>
            </w:tcBorders>
            <w:shd w:val="clear" w:color="auto" w:fill="auto"/>
            <w:noWrap/>
            <w:vAlign w:val="center"/>
            <w:hideMark/>
          </w:tcPr>
          <w:p w14:paraId="554209A0" w14:textId="77777777" w:rsidR="00BD5912" w:rsidRPr="00CE1AC4" w:rsidRDefault="00BD5912" w:rsidP="004E3F83">
            <w:pPr>
              <w:spacing w:after="0" w:line="240" w:lineRule="auto"/>
              <w:jc w:val="right"/>
              <w:rPr>
                <w:rFonts w:ascii="Calibri" w:eastAsia="Times New Roman" w:hAnsi="Calibri" w:cs="Calibri"/>
                <w:color w:val="000000"/>
                <w:sz w:val="20"/>
                <w:szCs w:val="20"/>
                <w:lang w:eastAsia="en-IN"/>
              </w:rPr>
            </w:pPr>
            <w:r w:rsidRPr="00CE1AC4">
              <w:rPr>
                <w:rFonts w:ascii="Calibri" w:eastAsia="Times New Roman" w:hAnsi="Calibri" w:cs="Calibri"/>
                <w:color w:val="000000"/>
                <w:sz w:val="20"/>
                <w:szCs w:val="20"/>
                <w:lang w:eastAsia="en-IN"/>
              </w:rPr>
              <w:t>700</w:t>
            </w:r>
          </w:p>
        </w:tc>
        <w:tc>
          <w:tcPr>
            <w:tcW w:w="969" w:type="dxa"/>
            <w:tcBorders>
              <w:top w:val="nil"/>
              <w:left w:val="nil"/>
              <w:bottom w:val="single" w:sz="4" w:space="0" w:color="auto"/>
              <w:right w:val="single" w:sz="4" w:space="0" w:color="auto"/>
            </w:tcBorders>
            <w:shd w:val="clear" w:color="auto" w:fill="auto"/>
            <w:vAlign w:val="center"/>
            <w:hideMark/>
          </w:tcPr>
          <w:p w14:paraId="617816A4" w14:textId="77777777" w:rsidR="00BD5912" w:rsidRPr="00CE1AC4" w:rsidRDefault="00BD5912" w:rsidP="004E3F83">
            <w:pPr>
              <w:spacing w:after="0" w:line="240" w:lineRule="auto"/>
              <w:jc w:val="right"/>
              <w:rPr>
                <w:rFonts w:ascii="Calibri" w:eastAsia="Times New Roman" w:hAnsi="Calibri" w:cs="Calibri"/>
                <w:color w:val="000000"/>
                <w:lang w:eastAsia="en-IN"/>
              </w:rPr>
            </w:pPr>
            <w:r w:rsidRPr="00CE1AC4">
              <w:rPr>
                <w:rFonts w:ascii="Calibri" w:eastAsia="Times New Roman" w:hAnsi="Calibri" w:cs="Calibri"/>
                <w:color w:val="000000"/>
                <w:lang w:eastAsia="en-IN"/>
              </w:rPr>
              <w:t>17500</w:t>
            </w:r>
          </w:p>
        </w:tc>
        <w:tc>
          <w:tcPr>
            <w:tcW w:w="803" w:type="dxa"/>
            <w:tcBorders>
              <w:top w:val="nil"/>
              <w:left w:val="nil"/>
              <w:bottom w:val="single" w:sz="4" w:space="0" w:color="auto"/>
              <w:right w:val="single" w:sz="4" w:space="0" w:color="auto"/>
            </w:tcBorders>
          </w:tcPr>
          <w:p w14:paraId="13851934" w14:textId="77777777" w:rsidR="00BD5912" w:rsidRPr="00CE1AC4" w:rsidRDefault="00BD5912" w:rsidP="004E3F83">
            <w:pPr>
              <w:spacing w:after="0" w:line="240" w:lineRule="auto"/>
              <w:jc w:val="right"/>
              <w:rPr>
                <w:rFonts w:ascii="Calibri" w:eastAsia="Times New Roman" w:hAnsi="Calibri" w:cs="Calibri"/>
                <w:color w:val="000000"/>
                <w:lang w:eastAsia="en-IN"/>
              </w:rPr>
            </w:pPr>
          </w:p>
        </w:tc>
      </w:tr>
      <w:tr w:rsidR="00BD5912" w:rsidRPr="00CE1AC4" w14:paraId="6B7F59AE" w14:textId="7424A9FE" w:rsidTr="00421AE3">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2087B6A" w14:textId="77777777" w:rsidR="00BD5912" w:rsidRPr="00CE1AC4" w:rsidRDefault="00BD5912" w:rsidP="004E3F83">
            <w:pPr>
              <w:spacing w:after="0" w:line="240" w:lineRule="auto"/>
              <w:jc w:val="center"/>
              <w:rPr>
                <w:rFonts w:ascii="Calibri" w:eastAsia="Times New Roman" w:hAnsi="Calibri" w:cs="Calibri"/>
                <w:color w:val="000000"/>
                <w:sz w:val="20"/>
                <w:szCs w:val="20"/>
                <w:lang w:eastAsia="en-IN"/>
              </w:rPr>
            </w:pPr>
            <w:r w:rsidRPr="00CE1AC4">
              <w:rPr>
                <w:rFonts w:ascii="Calibri" w:eastAsia="Times New Roman" w:hAnsi="Calibri" w:cs="Calibri"/>
                <w:color w:val="000000"/>
                <w:sz w:val="20"/>
                <w:szCs w:val="20"/>
                <w:lang w:eastAsia="en-IN"/>
              </w:rPr>
              <w:t>7</w:t>
            </w:r>
          </w:p>
        </w:tc>
        <w:tc>
          <w:tcPr>
            <w:tcW w:w="4395" w:type="dxa"/>
            <w:tcBorders>
              <w:top w:val="nil"/>
              <w:left w:val="nil"/>
              <w:bottom w:val="single" w:sz="4" w:space="0" w:color="auto"/>
              <w:right w:val="single" w:sz="4" w:space="0" w:color="auto"/>
            </w:tcBorders>
            <w:shd w:val="clear" w:color="auto" w:fill="auto"/>
            <w:vAlign w:val="center"/>
            <w:hideMark/>
          </w:tcPr>
          <w:p w14:paraId="3A734369" w14:textId="77777777" w:rsidR="00BD5912" w:rsidRPr="00CE1AC4" w:rsidRDefault="00BD5912" w:rsidP="004E3F83">
            <w:pPr>
              <w:spacing w:after="0" w:line="240" w:lineRule="auto"/>
              <w:rPr>
                <w:rFonts w:ascii="Calibri" w:eastAsia="Times New Roman" w:hAnsi="Calibri" w:cs="Calibri"/>
                <w:color w:val="000000"/>
                <w:lang w:eastAsia="en-IN"/>
              </w:rPr>
            </w:pPr>
            <w:r w:rsidRPr="00CE1AC4">
              <w:rPr>
                <w:rFonts w:ascii="Calibri" w:eastAsia="Times New Roman" w:hAnsi="Calibri" w:cs="Calibri"/>
                <w:color w:val="000000"/>
                <w:lang w:eastAsia="en-IN"/>
              </w:rPr>
              <w:t xml:space="preserve">Field Demonstration: Cost of travel </w:t>
            </w:r>
            <w:r>
              <w:rPr>
                <w:rFonts w:ascii="Calibri" w:eastAsia="Times New Roman" w:hAnsi="Calibri" w:cs="Calibri"/>
                <w:color w:val="000000"/>
                <w:lang w:eastAsia="en-IN"/>
              </w:rPr>
              <w:t>and other</w:t>
            </w:r>
          </w:p>
        </w:tc>
        <w:tc>
          <w:tcPr>
            <w:tcW w:w="1418" w:type="dxa"/>
            <w:tcBorders>
              <w:top w:val="nil"/>
              <w:left w:val="nil"/>
              <w:bottom w:val="single" w:sz="4" w:space="0" w:color="auto"/>
              <w:right w:val="single" w:sz="4" w:space="0" w:color="auto"/>
            </w:tcBorders>
            <w:shd w:val="clear" w:color="auto" w:fill="auto"/>
            <w:noWrap/>
            <w:vAlign w:val="center"/>
            <w:hideMark/>
          </w:tcPr>
          <w:p w14:paraId="72EDEBEF" w14:textId="77777777" w:rsidR="00BD5912" w:rsidRPr="00CE1AC4" w:rsidRDefault="00BD5912" w:rsidP="004E3F83">
            <w:pPr>
              <w:spacing w:after="0" w:line="240" w:lineRule="auto"/>
              <w:rPr>
                <w:rFonts w:ascii="Calibri" w:eastAsia="Times New Roman" w:hAnsi="Calibri" w:cs="Calibri"/>
                <w:color w:val="000000"/>
                <w:lang w:eastAsia="en-IN"/>
              </w:rPr>
            </w:pPr>
            <w:r w:rsidRPr="00CE1AC4">
              <w:rPr>
                <w:rFonts w:ascii="Calibri" w:eastAsia="Times New Roman" w:hAnsi="Calibri" w:cs="Calibri"/>
                <w:color w:val="000000"/>
                <w:lang w:eastAsia="en-IN"/>
              </w:rPr>
              <w:t>Lumpsum</w:t>
            </w:r>
          </w:p>
        </w:tc>
        <w:tc>
          <w:tcPr>
            <w:tcW w:w="1134" w:type="dxa"/>
            <w:tcBorders>
              <w:top w:val="nil"/>
              <w:left w:val="nil"/>
              <w:bottom w:val="single" w:sz="4" w:space="0" w:color="auto"/>
              <w:right w:val="single" w:sz="4" w:space="0" w:color="auto"/>
            </w:tcBorders>
            <w:shd w:val="clear" w:color="auto" w:fill="auto"/>
            <w:noWrap/>
            <w:vAlign w:val="center"/>
            <w:hideMark/>
          </w:tcPr>
          <w:p w14:paraId="2C811308" w14:textId="77777777" w:rsidR="00BD5912" w:rsidRPr="00CE1AC4" w:rsidRDefault="00BD5912" w:rsidP="004E3F83">
            <w:pPr>
              <w:spacing w:after="0" w:line="240" w:lineRule="auto"/>
              <w:jc w:val="right"/>
              <w:rPr>
                <w:rFonts w:ascii="Calibri" w:eastAsia="Times New Roman" w:hAnsi="Calibri" w:cs="Calibri"/>
                <w:color w:val="000000"/>
                <w:lang w:eastAsia="en-IN"/>
              </w:rPr>
            </w:pPr>
            <w:r w:rsidRPr="00CE1AC4">
              <w:rPr>
                <w:rFonts w:ascii="Calibri" w:eastAsia="Times New Roman" w:hAnsi="Calibri" w:cs="Calibri"/>
                <w:color w:val="000000"/>
                <w:lang w:eastAsia="en-IN"/>
              </w:rPr>
              <w:t> </w:t>
            </w:r>
          </w:p>
        </w:tc>
        <w:tc>
          <w:tcPr>
            <w:tcW w:w="969" w:type="dxa"/>
            <w:tcBorders>
              <w:top w:val="nil"/>
              <w:left w:val="nil"/>
              <w:bottom w:val="single" w:sz="4" w:space="0" w:color="auto"/>
              <w:right w:val="single" w:sz="4" w:space="0" w:color="auto"/>
            </w:tcBorders>
            <w:shd w:val="clear" w:color="auto" w:fill="auto"/>
            <w:vAlign w:val="center"/>
            <w:hideMark/>
          </w:tcPr>
          <w:p w14:paraId="6EC3E043" w14:textId="77777777" w:rsidR="00BD5912" w:rsidRPr="00CE1AC4" w:rsidRDefault="00BD5912" w:rsidP="004E3F83">
            <w:pPr>
              <w:spacing w:after="0" w:line="240" w:lineRule="auto"/>
              <w:jc w:val="right"/>
              <w:rPr>
                <w:rFonts w:ascii="Calibri" w:eastAsia="Times New Roman" w:hAnsi="Calibri" w:cs="Calibri"/>
                <w:color w:val="000000"/>
                <w:lang w:eastAsia="en-IN"/>
              </w:rPr>
            </w:pPr>
            <w:r w:rsidRPr="00CE1AC4">
              <w:rPr>
                <w:rFonts w:ascii="Calibri" w:eastAsia="Times New Roman" w:hAnsi="Calibri" w:cs="Calibri"/>
                <w:color w:val="000000"/>
                <w:lang w:eastAsia="en-IN"/>
              </w:rPr>
              <w:t>10000</w:t>
            </w:r>
          </w:p>
        </w:tc>
        <w:tc>
          <w:tcPr>
            <w:tcW w:w="803" w:type="dxa"/>
            <w:tcBorders>
              <w:top w:val="nil"/>
              <w:left w:val="nil"/>
              <w:bottom w:val="single" w:sz="4" w:space="0" w:color="auto"/>
              <w:right w:val="single" w:sz="4" w:space="0" w:color="auto"/>
            </w:tcBorders>
          </w:tcPr>
          <w:p w14:paraId="3D9A67C4" w14:textId="77777777" w:rsidR="00BD5912" w:rsidRPr="00CE1AC4" w:rsidRDefault="00BD5912" w:rsidP="004E3F83">
            <w:pPr>
              <w:spacing w:after="0" w:line="240" w:lineRule="auto"/>
              <w:jc w:val="right"/>
              <w:rPr>
                <w:rFonts w:ascii="Calibri" w:eastAsia="Times New Roman" w:hAnsi="Calibri" w:cs="Calibri"/>
                <w:color w:val="000000"/>
                <w:lang w:eastAsia="en-IN"/>
              </w:rPr>
            </w:pPr>
          </w:p>
        </w:tc>
      </w:tr>
      <w:tr w:rsidR="00BD5912" w:rsidRPr="00CE1AC4" w14:paraId="3A3CDA40" w14:textId="678B92A8" w:rsidTr="00421AE3">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FA0656B" w14:textId="77777777" w:rsidR="00BD5912" w:rsidRPr="00CE1AC4" w:rsidRDefault="00BD5912" w:rsidP="004E3F83">
            <w:pPr>
              <w:spacing w:after="0" w:line="240" w:lineRule="auto"/>
              <w:jc w:val="center"/>
              <w:rPr>
                <w:rFonts w:ascii="Calibri" w:eastAsia="Times New Roman" w:hAnsi="Calibri" w:cs="Calibri"/>
                <w:color w:val="000000"/>
                <w:sz w:val="20"/>
                <w:szCs w:val="20"/>
                <w:lang w:eastAsia="en-IN"/>
              </w:rPr>
            </w:pPr>
            <w:r w:rsidRPr="00CE1AC4">
              <w:rPr>
                <w:rFonts w:ascii="Calibri" w:eastAsia="Times New Roman" w:hAnsi="Calibri" w:cs="Calibri"/>
                <w:color w:val="000000"/>
                <w:sz w:val="20"/>
                <w:szCs w:val="20"/>
                <w:lang w:eastAsia="en-IN"/>
              </w:rPr>
              <w:t>8</w:t>
            </w:r>
          </w:p>
        </w:tc>
        <w:tc>
          <w:tcPr>
            <w:tcW w:w="4395" w:type="dxa"/>
            <w:tcBorders>
              <w:top w:val="nil"/>
              <w:left w:val="nil"/>
              <w:bottom w:val="single" w:sz="4" w:space="0" w:color="auto"/>
              <w:right w:val="single" w:sz="4" w:space="0" w:color="auto"/>
            </w:tcBorders>
            <w:shd w:val="clear" w:color="auto" w:fill="auto"/>
            <w:vAlign w:val="center"/>
            <w:hideMark/>
          </w:tcPr>
          <w:p w14:paraId="175F816E" w14:textId="77777777" w:rsidR="00BD5912" w:rsidRPr="00CE1AC4" w:rsidRDefault="00BD5912" w:rsidP="004E3F83">
            <w:pPr>
              <w:spacing w:after="0" w:line="240" w:lineRule="auto"/>
              <w:rPr>
                <w:rFonts w:ascii="Calibri" w:eastAsia="Times New Roman" w:hAnsi="Calibri" w:cs="Calibri"/>
                <w:color w:val="000000"/>
                <w:lang w:eastAsia="en-IN"/>
              </w:rPr>
            </w:pPr>
            <w:r w:rsidRPr="00CE1AC4">
              <w:rPr>
                <w:rFonts w:ascii="Calibri" w:eastAsia="Times New Roman" w:hAnsi="Calibri" w:cs="Calibri"/>
                <w:color w:val="000000"/>
                <w:lang w:eastAsia="en-IN"/>
              </w:rPr>
              <w:t>Honorarium to participants (Other than APDMP staff) @ Rs 300 per day</w:t>
            </w:r>
          </w:p>
        </w:tc>
        <w:tc>
          <w:tcPr>
            <w:tcW w:w="1418" w:type="dxa"/>
            <w:tcBorders>
              <w:top w:val="nil"/>
              <w:left w:val="nil"/>
              <w:bottom w:val="single" w:sz="4" w:space="0" w:color="auto"/>
              <w:right w:val="single" w:sz="4" w:space="0" w:color="auto"/>
            </w:tcBorders>
            <w:shd w:val="clear" w:color="auto" w:fill="auto"/>
            <w:noWrap/>
            <w:vAlign w:val="center"/>
            <w:hideMark/>
          </w:tcPr>
          <w:p w14:paraId="45F51E58" w14:textId="77777777" w:rsidR="00BD5912" w:rsidRPr="00CE1AC4" w:rsidRDefault="00BD5912" w:rsidP="004E3F83">
            <w:pPr>
              <w:spacing w:after="0" w:line="240" w:lineRule="auto"/>
              <w:rPr>
                <w:rFonts w:ascii="Calibri" w:eastAsia="Times New Roman" w:hAnsi="Calibri" w:cs="Calibri"/>
                <w:color w:val="000000"/>
                <w:lang w:eastAsia="en-IN"/>
              </w:rPr>
            </w:pPr>
            <w:r w:rsidRPr="00CE1AC4">
              <w:rPr>
                <w:rFonts w:ascii="Calibri" w:eastAsia="Times New Roman" w:hAnsi="Calibri" w:cs="Calibri"/>
                <w:color w:val="000000"/>
                <w:lang w:eastAsia="en-IN"/>
              </w:rPr>
              <w:t>Participant</w:t>
            </w:r>
          </w:p>
        </w:tc>
        <w:tc>
          <w:tcPr>
            <w:tcW w:w="1134" w:type="dxa"/>
            <w:tcBorders>
              <w:top w:val="nil"/>
              <w:left w:val="nil"/>
              <w:bottom w:val="single" w:sz="4" w:space="0" w:color="auto"/>
              <w:right w:val="single" w:sz="4" w:space="0" w:color="auto"/>
            </w:tcBorders>
            <w:shd w:val="clear" w:color="auto" w:fill="auto"/>
            <w:noWrap/>
            <w:vAlign w:val="center"/>
            <w:hideMark/>
          </w:tcPr>
          <w:p w14:paraId="6799F773" w14:textId="77777777" w:rsidR="00BD5912" w:rsidRPr="00CE1AC4" w:rsidRDefault="00BD5912" w:rsidP="004E3F83">
            <w:pPr>
              <w:spacing w:after="0" w:line="240" w:lineRule="auto"/>
              <w:jc w:val="right"/>
              <w:rPr>
                <w:rFonts w:ascii="Calibri" w:eastAsia="Times New Roman" w:hAnsi="Calibri" w:cs="Calibri"/>
                <w:color w:val="000000"/>
                <w:lang w:eastAsia="en-IN"/>
              </w:rPr>
            </w:pPr>
            <w:r w:rsidRPr="00CE1AC4">
              <w:rPr>
                <w:rFonts w:ascii="Calibri" w:eastAsia="Times New Roman" w:hAnsi="Calibri" w:cs="Calibri"/>
                <w:color w:val="000000"/>
                <w:lang w:eastAsia="en-IN"/>
              </w:rPr>
              <w:t>900</w:t>
            </w:r>
          </w:p>
        </w:tc>
        <w:tc>
          <w:tcPr>
            <w:tcW w:w="969" w:type="dxa"/>
            <w:tcBorders>
              <w:top w:val="nil"/>
              <w:left w:val="nil"/>
              <w:bottom w:val="single" w:sz="4" w:space="0" w:color="auto"/>
              <w:right w:val="single" w:sz="4" w:space="0" w:color="auto"/>
            </w:tcBorders>
            <w:shd w:val="clear" w:color="auto" w:fill="auto"/>
            <w:vAlign w:val="center"/>
            <w:hideMark/>
          </w:tcPr>
          <w:p w14:paraId="18B6DCAF" w14:textId="77777777" w:rsidR="00BD5912" w:rsidRPr="00CE1AC4" w:rsidRDefault="00BD5912" w:rsidP="004E3F83">
            <w:pPr>
              <w:spacing w:after="0" w:line="240" w:lineRule="auto"/>
              <w:jc w:val="right"/>
              <w:rPr>
                <w:rFonts w:ascii="Calibri" w:eastAsia="Times New Roman" w:hAnsi="Calibri" w:cs="Calibri"/>
                <w:color w:val="000000"/>
                <w:lang w:eastAsia="en-IN"/>
              </w:rPr>
            </w:pPr>
            <w:r w:rsidRPr="00CE1AC4">
              <w:rPr>
                <w:rFonts w:ascii="Calibri" w:eastAsia="Times New Roman" w:hAnsi="Calibri" w:cs="Calibri"/>
                <w:color w:val="000000"/>
                <w:lang w:eastAsia="en-IN"/>
              </w:rPr>
              <w:t>22500</w:t>
            </w:r>
          </w:p>
        </w:tc>
        <w:tc>
          <w:tcPr>
            <w:tcW w:w="803" w:type="dxa"/>
            <w:tcBorders>
              <w:top w:val="nil"/>
              <w:left w:val="nil"/>
              <w:bottom w:val="single" w:sz="4" w:space="0" w:color="auto"/>
              <w:right w:val="single" w:sz="4" w:space="0" w:color="auto"/>
            </w:tcBorders>
          </w:tcPr>
          <w:p w14:paraId="708629AB" w14:textId="77777777" w:rsidR="00BD5912" w:rsidRPr="00CE1AC4" w:rsidRDefault="00BD5912" w:rsidP="004E3F83">
            <w:pPr>
              <w:spacing w:after="0" w:line="240" w:lineRule="auto"/>
              <w:jc w:val="right"/>
              <w:rPr>
                <w:rFonts w:ascii="Calibri" w:eastAsia="Times New Roman" w:hAnsi="Calibri" w:cs="Calibri"/>
                <w:color w:val="000000"/>
                <w:lang w:eastAsia="en-IN"/>
              </w:rPr>
            </w:pPr>
          </w:p>
        </w:tc>
      </w:tr>
      <w:tr w:rsidR="00BD5912" w:rsidRPr="00CE1AC4" w14:paraId="1D2BCD24" w14:textId="65F981E0" w:rsidTr="00421AE3">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B8D9753" w14:textId="77777777" w:rsidR="00BD5912" w:rsidRPr="00CE1AC4" w:rsidRDefault="00BD5912" w:rsidP="004E3F83">
            <w:pPr>
              <w:spacing w:after="0" w:line="240" w:lineRule="auto"/>
              <w:rPr>
                <w:rFonts w:ascii="Calibri" w:eastAsia="Times New Roman" w:hAnsi="Calibri" w:cs="Calibri"/>
                <w:color w:val="000000"/>
                <w:lang w:eastAsia="en-IN"/>
              </w:rPr>
            </w:pPr>
            <w:r w:rsidRPr="00CE1AC4">
              <w:rPr>
                <w:rFonts w:ascii="Calibri" w:eastAsia="Times New Roman" w:hAnsi="Calibri" w:cs="Calibri"/>
                <w:color w:val="000000"/>
                <w:lang w:eastAsia="en-IN"/>
              </w:rPr>
              <w:t> </w:t>
            </w:r>
          </w:p>
        </w:tc>
        <w:tc>
          <w:tcPr>
            <w:tcW w:w="4395" w:type="dxa"/>
            <w:tcBorders>
              <w:top w:val="nil"/>
              <w:left w:val="nil"/>
              <w:bottom w:val="single" w:sz="4" w:space="0" w:color="auto"/>
              <w:right w:val="single" w:sz="4" w:space="0" w:color="auto"/>
            </w:tcBorders>
            <w:shd w:val="clear" w:color="auto" w:fill="auto"/>
            <w:noWrap/>
            <w:vAlign w:val="center"/>
            <w:hideMark/>
          </w:tcPr>
          <w:p w14:paraId="11F32F56" w14:textId="77777777" w:rsidR="00BD5912" w:rsidRPr="00CE1AC4" w:rsidRDefault="00BD5912" w:rsidP="004E3F83">
            <w:pPr>
              <w:spacing w:after="0" w:line="240" w:lineRule="auto"/>
              <w:rPr>
                <w:rFonts w:ascii="Calibri" w:eastAsia="Times New Roman" w:hAnsi="Calibri" w:cs="Calibri"/>
                <w:b/>
                <w:bCs/>
                <w:color w:val="000000"/>
                <w:lang w:eastAsia="en-IN"/>
              </w:rPr>
            </w:pPr>
            <w:r w:rsidRPr="00CE1AC4">
              <w:rPr>
                <w:rFonts w:ascii="Calibri" w:eastAsia="Times New Roman" w:hAnsi="Calibri" w:cs="Calibri"/>
                <w:b/>
                <w:bCs/>
                <w:color w:val="000000"/>
                <w:lang w:eastAsia="en-IN"/>
              </w:rPr>
              <w:t>Total Cost/ Batch</w:t>
            </w:r>
          </w:p>
        </w:tc>
        <w:tc>
          <w:tcPr>
            <w:tcW w:w="1418" w:type="dxa"/>
            <w:tcBorders>
              <w:top w:val="nil"/>
              <w:left w:val="nil"/>
              <w:bottom w:val="single" w:sz="4" w:space="0" w:color="auto"/>
              <w:right w:val="single" w:sz="4" w:space="0" w:color="auto"/>
            </w:tcBorders>
            <w:shd w:val="clear" w:color="auto" w:fill="auto"/>
            <w:noWrap/>
            <w:vAlign w:val="center"/>
            <w:hideMark/>
          </w:tcPr>
          <w:p w14:paraId="396BA419" w14:textId="77777777" w:rsidR="00BD5912" w:rsidRPr="00CE1AC4" w:rsidRDefault="00BD5912" w:rsidP="004E3F83">
            <w:pPr>
              <w:spacing w:after="0" w:line="240" w:lineRule="auto"/>
              <w:rPr>
                <w:rFonts w:ascii="Calibri" w:eastAsia="Times New Roman" w:hAnsi="Calibri" w:cs="Calibri"/>
                <w:b/>
                <w:bCs/>
                <w:color w:val="000000"/>
                <w:lang w:eastAsia="en-IN"/>
              </w:rPr>
            </w:pPr>
            <w:r w:rsidRPr="00CE1AC4">
              <w:rPr>
                <w:rFonts w:ascii="Calibri" w:eastAsia="Times New Roman" w:hAnsi="Calibri" w:cs="Calibri"/>
                <w:b/>
                <w:bCs/>
                <w:color w:val="000000"/>
                <w:lang w:eastAsia="en-IN"/>
              </w:rPr>
              <w:t> </w:t>
            </w:r>
          </w:p>
        </w:tc>
        <w:tc>
          <w:tcPr>
            <w:tcW w:w="1134" w:type="dxa"/>
            <w:tcBorders>
              <w:top w:val="nil"/>
              <w:left w:val="nil"/>
              <w:bottom w:val="single" w:sz="4" w:space="0" w:color="auto"/>
              <w:right w:val="single" w:sz="4" w:space="0" w:color="auto"/>
            </w:tcBorders>
            <w:shd w:val="clear" w:color="auto" w:fill="auto"/>
            <w:noWrap/>
            <w:vAlign w:val="center"/>
            <w:hideMark/>
          </w:tcPr>
          <w:p w14:paraId="71833336" w14:textId="77777777" w:rsidR="00BD5912" w:rsidRPr="00CE1AC4" w:rsidRDefault="00BD5912" w:rsidP="004E3F83">
            <w:pPr>
              <w:spacing w:after="0" w:line="240" w:lineRule="auto"/>
              <w:rPr>
                <w:rFonts w:ascii="Calibri" w:eastAsia="Times New Roman" w:hAnsi="Calibri" w:cs="Calibri"/>
                <w:b/>
                <w:bCs/>
                <w:color w:val="000000"/>
                <w:lang w:eastAsia="en-IN"/>
              </w:rPr>
            </w:pPr>
            <w:r w:rsidRPr="00CE1AC4">
              <w:rPr>
                <w:rFonts w:ascii="Calibri" w:eastAsia="Times New Roman" w:hAnsi="Calibri" w:cs="Calibri"/>
                <w:b/>
                <w:bCs/>
                <w:color w:val="000000"/>
                <w:lang w:eastAsia="en-IN"/>
              </w:rPr>
              <w:t> </w:t>
            </w:r>
          </w:p>
        </w:tc>
        <w:tc>
          <w:tcPr>
            <w:tcW w:w="969" w:type="dxa"/>
            <w:tcBorders>
              <w:top w:val="nil"/>
              <w:left w:val="nil"/>
              <w:bottom w:val="single" w:sz="4" w:space="0" w:color="auto"/>
              <w:right w:val="single" w:sz="4" w:space="0" w:color="auto"/>
            </w:tcBorders>
            <w:shd w:val="clear" w:color="auto" w:fill="auto"/>
            <w:noWrap/>
            <w:vAlign w:val="center"/>
            <w:hideMark/>
          </w:tcPr>
          <w:p w14:paraId="5150A08B" w14:textId="77777777" w:rsidR="00BD5912" w:rsidRPr="00CE1AC4" w:rsidRDefault="00BD5912" w:rsidP="004E3F83">
            <w:pPr>
              <w:spacing w:after="0" w:line="240" w:lineRule="auto"/>
              <w:jc w:val="right"/>
              <w:rPr>
                <w:rFonts w:ascii="Calibri" w:eastAsia="Times New Roman" w:hAnsi="Calibri" w:cs="Calibri"/>
                <w:b/>
                <w:bCs/>
                <w:color w:val="000000"/>
                <w:lang w:eastAsia="en-IN"/>
              </w:rPr>
            </w:pPr>
            <w:r w:rsidRPr="00CE1AC4">
              <w:rPr>
                <w:rFonts w:ascii="Calibri" w:eastAsia="Times New Roman" w:hAnsi="Calibri" w:cs="Calibri"/>
                <w:b/>
                <w:bCs/>
                <w:color w:val="000000"/>
                <w:lang w:eastAsia="en-IN"/>
              </w:rPr>
              <w:t>101850</w:t>
            </w:r>
          </w:p>
        </w:tc>
        <w:tc>
          <w:tcPr>
            <w:tcW w:w="803" w:type="dxa"/>
            <w:tcBorders>
              <w:top w:val="nil"/>
              <w:left w:val="nil"/>
              <w:bottom w:val="single" w:sz="4" w:space="0" w:color="auto"/>
              <w:right w:val="single" w:sz="4" w:space="0" w:color="auto"/>
            </w:tcBorders>
          </w:tcPr>
          <w:p w14:paraId="2FF858D9" w14:textId="7ACFBE00" w:rsidR="00BD5912" w:rsidRPr="00CE1AC4" w:rsidRDefault="00BD5912" w:rsidP="004E3F83">
            <w:pPr>
              <w:spacing w:after="0" w:line="240" w:lineRule="auto"/>
              <w:jc w:val="right"/>
              <w:rPr>
                <w:rFonts w:ascii="Calibri" w:eastAsia="Times New Roman" w:hAnsi="Calibri" w:cs="Calibri"/>
                <w:b/>
                <w:bCs/>
                <w:color w:val="000000"/>
                <w:lang w:eastAsia="en-IN"/>
              </w:rPr>
            </w:pPr>
            <w:r>
              <w:rPr>
                <w:rFonts w:ascii="Calibri" w:eastAsia="Times New Roman" w:hAnsi="Calibri" w:cs="Calibri"/>
                <w:b/>
                <w:bCs/>
                <w:color w:val="000000"/>
                <w:lang w:eastAsia="en-IN"/>
              </w:rPr>
              <w:t>No</w:t>
            </w:r>
          </w:p>
        </w:tc>
      </w:tr>
    </w:tbl>
    <w:p w14:paraId="34698CFC" w14:textId="4A516360" w:rsidR="00AD60AD" w:rsidRPr="00791E0A" w:rsidRDefault="00AD60AD" w:rsidP="004E3F83">
      <w:pPr>
        <w:pStyle w:val="ListParagraph"/>
        <w:numPr>
          <w:ilvl w:val="0"/>
          <w:numId w:val="14"/>
        </w:numPr>
        <w:rPr>
          <w:rFonts w:cstheme="minorHAnsi"/>
        </w:rPr>
      </w:pPr>
      <w:r w:rsidRPr="00791E0A">
        <w:rPr>
          <w:rFonts w:cstheme="minorHAnsi"/>
        </w:rPr>
        <w:t>Total Training cost of 1 batch (25 participants)</w:t>
      </w:r>
      <w:r w:rsidRPr="00791E0A">
        <w:rPr>
          <w:rFonts w:cstheme="minorHAnsi"/>
        </w:rPr>
        <w:tab/>
      </w:r>
      <w:r w:rsidR="004E3F83">
        <w:rPr>
          <w:rFonts w:cstheme="minorHAnsi"/>
        </w:rPr>
        <w:tab/>
      </w:r>
      <w:r w:rsidRPr="00791E0A">
        <w:rPr>
          <w:rFonts w:cstheme="minorHAnsi"/>
        </w:rPr>
        <w:tab/>
        <w:t>:</w:t>
      </w:r>
      <w:r w:rsidR="004E3F83">
        <w:rPr>
          <w:rFonts w:cstheme="minorHAnsi"/>
        </w:rPr>
        <w:t xml:space="preserve"> </w:t>
      </w:r>
      <w:r w:rsidRPr="00791E0A">
        <w:rPr>
          <w:rFonts w:cstheme="minorHAnsi"/>
        </w:rPr>
        <w:t>Rs</w:t>
      </w:r>
      <w:r>
        <w:rPr>
          <w:rFonts w:cstheme="minorHAnsi"/>
        </w:rPr>
        <w:t xml:space="preserve"> 1,01,85</w:t>
      </w:r>
      <w:r w:rsidRPr="00791E0A">
        <w:rPr>
          <w:rFonts w:cstheme="minorHAnsi"/>
        </w:rPr>
        <w:t xml:space="preserve">0 </w:t>
      </w:r>
    </w:p>
    <w:p w14:paraId="50526E25" w14:textId="6E18E844" w:rsidR="00AD60AD" w:rsidRPr="00791E0A" w:rsidRDefault="00AD60AD" w:rsidP="004E3F83">
      <w:pPr>
        <w:pStyle w:val="ListParagraph"/>
        <w:numPr>
          <w:ilvl w:val="0"/>
          <w:numId w:val="14"/>
        </w:numPr>
        <w:rPr>
          <w:rFonts w:cstheme="minorHAnsi"/>
        </w:rPr>
      </w:pPr>
      <w:r w:rsidRPr="00791E0A">
        <w:rPr>
          <w:rFonts w:cstheme="minorHAnsi"/>
        </w:rPr>
        <w:t>No of batches to cover 385 participants</w:t>
      </w:r>
      <w:r>
        <w:rPr>
          <w:rFonts w:cstheme="minorHAnsi"/>
        </w:rPr>
        <w:tab/>
      </w:r>
      <w:r>
        <w:rPr>
          <w:rFonts w:cstheme="minorHAnsi"/>
        </w:rPr>
        <w:tab/>
      </w:r>
      <w:r>
        <w:rPr>
          <w:rFonts w:cstheme="minorHAnsi"/>
        </w:rPr>
        <w:tab/>
      </w:r>
      <w:r w:rsidR="004E3F83">
        <w:rPr>
          <w:rFonts w:cstheme="minorHAnsi"/>
        </w:rPr>
        <w:tab/>
      </w:r>
      <w:r w:rsidRPr="00791E0A">
        <w:rPr>
          <w:rFonts w:cstheme="minorHAnsi"/>
        </w:rPr>
        <w:t>:</w:t>
      </w:r>
      <w:r w:rsidR="004E3F83">
        <w:rPr>
          <w:rFonts w:cstheme="minorHAnsi"/>
        </w:rPr>
        <w:t xml:space="preserve"> </w:t>
      </w:r>
      <w:r w:rsidRPr="00791E0A">
        <w:rPr>
          <w:rFonts w:cstheme="minorHAnsi"/>
        </w:rPr>
        <w:t>Approximately 15</w:t>
      </w:r>
    </w:p>
    <w:p w14:paraId="0558700A" w14:textId="4F0661B7" w:rsidR="00AD60AD" w:rsidRPr="00791E0A" w:rsidRDefault="00AD60AD" w:rsidP="004E3F83">
      <w:pPr>
        <w:pStyle w:val="ListParagraph"/>
        <w:numPr>
          <w:ilvl w:val="0"/>
          <w:numId w:val="14"/>
        </w:numPr>
        <w:rPr>
          <w:rFonts w:cstheme="minorHAnsi"/>
        </w:rPr>
      </w:pPr>
      <w:r w:rsidRPr="00791E0A">
        <w:rPr>
          <w:rFonts w:cstheme="minorHAnsi"/>
        </w:rPr>
        <w:t xml:space="preserve">Total cost of 15 batches per round (to cover content of 4 </w:t>
      </w:r>
      <w:r>
        <w:rPr>
          <w:rFonts w:cstheme="minorHAnsi"/>
        </w:rPr>
        <w:t>FFS</w:t>
      </w:r>
      <w:r w:rsidRPr="00791E0A">
        <w:rPr>
          <w:rFonts w:cstheme="minorHAnsi"/>
        </w:rPr>
        <w:t>s)</w:t>
      </w:r>
      <w:r w:rsidR="004E3F83">
        <w:rPr>
          <w:rFonts w:cstheme="minorHAnsi"/>
        </w:rPr>
        <w:tab/>
      </w:r>
      <w:r w:rsidRPr="00791E0A">
        <w:rPr>
          <w:rFonts w:cstheme="minorHAnsi"/>
        </w:rPr>
        <w:t>:</w:t>
      </w:r>
      <w:r w:rsidR="004E3F83">
        <w:rPr>
          <w:rFonts w:cstheme="minorHAnsi"/>
        </w:rPr>
        <w:t xml:space="preserve"> </w:t>
      </w:r>
      <w:r w:rsidRPr="00791E0A">
        <w:rPr>
          <w:rFonts w:cstheme="minorHAnsi"/>
        </w:rPr>
        <w:t>Rs 1</w:t>
      </w:r>
      <w:r>
        <w:rPr>
          <w:rFonts w:cstheme="minorHAnsi"/>
        </w:rPr>
        <w:t>5</w:t>
      </w:r>
      <w:r w:rsidRPr="00791E0A">
        <w:rPr>
          <w:rFonts w:cstheme="minorHAnsi"/>
        </w:rPr>
        <w:t>,</w:t>
      </w:r>
      <w:r>
        <w:rPr>
          <w:rFonts w:cstheme="minorHAnsi"/>
        </w:rPr>
        <w:t>27</w:t>
      </w:r>
      <w:r w:rsidRPr="00791E0A">
        <w:rPr>
          <w:rFonts w:cstheme="minorHAnsi"/>
        </w:rPr>
        <w:t>,</w:t>
      </w:r>
      <w:r>
        <w:rPr>
          <w:rFonts w:cstheme="minorHAnsi"/>
        </w:rPr>
        <w:t>7</w:t>
      </w:r>
      <w:r w:rsidRPr="00791E0A">
        <w:rPr>
          <w:rFonts w:cstheme="minorHAnsi"/>
        </w:rPr>
        <w:t>50</w:t>
      </w:r>
    </w:p>
    <w:p w14:paraId="2CCEE702" w14:textId="4591AB34" w:rsidR="00AD60AD" w:rsidRPr="00791E0A" w:rsidRDefault="00AD60AD" w:rsidP="004E3F83">
      <w:pPr>
        <w:pStyle w:val="ListParagraph"/>
        <w:numPr>
          <w:ilvl w:val="0"/>
          <w:numId w:val="14"/>
        </w:numPr>
        <w:rPr>
          <w:rFonts w:cstheme="minorHAnsi"/>
        </w:rPr>
      </w:pPr>
      <w:r w:rsidRPr="00791E0A">
        <w:rPr>
          <w:rFonts w:cstheme="minorHAnsi"/>
        </w:rPr>
        <w:lastRenderedPageBreak/>
        <w:t>Total cost of 15 batches training for 3 rounds (45 Trainings)</w:t>
      </w:r>
      <w:r w:rsidR="004E3F83">
        <w:rPr>
          <w:rFonts w:cstheme="minorHAnsi"/>
        </w:rPr>
        <w:tab/>
      </w:r>
      <w:r w:rsidRPr="00791E0A">
        <w:rPr>
          <w:rFonts w:cstheme="minorHAnsi"/>
        </w:rPr>
        <w:t>:</w:t>
      </w:r>
      <w:r w:rsidR="004E3F83">
        <w:rPr>
          <w:rFonts w:cstheme="minorHAnsi"/>
        </w:rPr>
        <w:t xml:space="preserve"> </w:t>
      </w:r>
      <w:r w:rsidRPr="00791E0A">
        <w:rPr>
          <w:rFonts w:cstheme="minorHAnsi"/>
        </w:rPr>
        <w:t>Rs 3</w:t>
      </w:r>
      <w:r>
        <w:rPr>
          <w:rFonts w:cstheme="minorHAnsi"/>
        </w:rPr>
        <w:t>0</w:t>
      </w:r>
      <w:r w:rsidRPr="00791E0A">
        <w:rPr>
          <w:rFonts w:cstheme="minorHAnsi"/>
        </w:rPr>
        <w:t>,</w:t>
      </w:r>
      <w:r>
        <w:rPr>
          <w:rFonts w:cstheme="minorHAnsi"/>
        </w:rPr>
        <w:t>55</w:t>
      </w:r>
      <w:r w:rsidRPr="00791E0A">
        <w:rPr>
          <w:rFonts w:cstheme="minorHAnsi"/>
        </w:rPr>
        <w:t>,50</w:t>
      </w:r>
      <w:r>
        <w:rPr>
          <w:rFonts w:cstheme="minorHAnsi"/>
        </w:rPr>
        <w:t>0</w:t>
      </w:r>
    </w:p>
    <w:p w14:paraId="1880F41F" w14:textId="77777777" w:rsidR="00AD60AD" w:rsidRPr="00791E0A" w:rsidRDefault="00AD60AD" w:rsidP="00AD60AD">
      <w:pPr>
        <w:pStyle w:val="ListParagraph"/>
        <w:ind w:left="360"/>
        <w:rPr>
          <w:rFonts w:cstheme="minorHAnsi"/>
        </w:rPr>
      </w:pPr>
    </w:p>
    <w:p w14:paraId="26220C2D" w14:textId="36D86A2F" w:rsidR="00AD60AD" w:rsidRPr="004E3F83" w:rsidRDefault="00AD60AD" w:rsidP="00AD60AD">
      <w:pPr>
        <w:pStyle w:val="ListParagraph"/>
        <w:numPr>
          <w:ilvl w:val="1"/>
          <w:numId w:val="1"/>
        </w:numPr>
        <w:shd w:val="clear" w:color="auto" w:fill="FFFFFF"/>
        <w:spacing w:after="0" w:line="240" w:lineRule="auto"/>
        <w:rPr>
          <w:rFonts w:ascii="Calibri" w:eastAsia="Times New Roman" w:hAnsi="Calibri" w:cs="Calibri"/>
          <w:b/>
          <w:bCs/>
          <w:color w:val="222222"/>
          <w:sz w:val="24"/>
          <w:szCs w:val="24"/>
          <w:lang w:eastAsia="en-IN" w:bidi="te-IN"/>
        </w:rPr>
      </w:pPr>
      <w:r w:rsidRPr="004E3F83">
        <w:rPr>
          <w:rFonts w:ascii="Calibri" w:eastAsia="Times New Roman" w:hAnsi="Calibri" w:cs="Calibri"/>
          <w:b/>
          <w:bCs/>
          <w:color w:val="222222"/>
          <w:sz w:val="24"/>
          <w:szCs w:val="24"/>
          <w:lang w:eastAsia="en-IN" w:bidi="te-IN"/>
        </w:rPr>
        <w:t xml:space="preserve">Budget </w:t>
      </w:r>
      <w:r w:rsidR="004E3F83">
        <w:rPr>
          <w:rFonts w:ascii="Calibri" w:eastAsia="Times New Roman" w:hAnsi="Calibri" w:cs="Calibri"/>
          <w:b/>
          <w:bCs/>
          <w:color w:val="222222"/>
          <w:sz w:val="24"/>
          <w:szCs w:val="24"/>
          <w:lang w:eastAsia="en-IN" w:bidi="te-IN"/>
        </w:rPr>
        <w:t xml:space="preserve"># 3 </w:t>
      </w:r>
      <w:r w:rsidRPr="004E3F83">
        <w:rPr>
          <w:rFonts w:ascii="Calibri" w:eastAsia="Times New Roman" w:hAnsi="Calibri" w:cs="Calibri"/>
          <w:b/>
          <w:bCs/>
          <w:color w:val="222222"/>
          <w:sz w:val="24"/>
          <w:szCs w:val="24"/>
          <w:lang w:eastAsia="en-IN" w:bidi="te-IN"/>
        </w:rPr>
        <w:t>for Conducting FFS events (approximately 30 farmers in each event)</w:t>
      </w:r>
    </w:p>
    <w:p w14:paraId="0339D5B2" w14:textId="77777777" w:rsidR="00AD60AD" w:rsidRPr="00791E0A" w:rsidRDefault="00AD60AD" w:rsidP="004E3F83">
      <w:pPr>
        <w:pStyle w:val="ListParagraph"/>
        <w:numPr>
          <w:ilvl w:val="0"/>
          <w:numId w:val="14"/>
        </w:numPr>
        <w:rPr>
          <w:rFonts w:cstheme="minorHAnsi"/>
        </w:rPr>
      </w:pPr>
      <w:r w:rsidRPr="00791E0A">
        <w:rPr>
          <w:rFonts w:cstheme="minorHAnsi"/>
        </w:rPr>
        <w:t>Number of participants/ event/batch: 30</w:t>
      </w:r>
    </w:p>
    <w:p w14:paraId="5CC7BBBE" w14:textId="2811C199" w:rsidR="00AD60AD" w:rsidRPr="00791E0A" w:rsidRDefault="00AD60AD" w:rsidP="004E3F83">
      <w:pPr>
        <w:pStyle w:val="ListParagraph"/>
        <w:numPr>
          <w:ilvl w:val="0"/>
          <w:numId w:val="14"/>
        </w:numPr>
        <w:rPr>
          <w:rFonts w:cstheme="minorHAnsi"/>
        </w:rPr>
      </w:pPr>
      <w:r w:rsidRPr="00791E0A">
        <w:rPr>
          <w:rFonts w:cstheme="minorHAnsi"/>
        </w:rPr>
        <w:t>Number of batches/Learning Site:</w:t>
      </w:r>
      <w:r>
        <w:rPr>
          <w:rFonts w:cstheme="minorHAnsi"/>
        </w:rPr>
        <w:t xml:space="preserve"> 1</w:t>
      </w:r>
    </w:p>
    <w:p w14:paraId="757A5D10" w14:textId="766ADFE0" w:rsidR="00AD60AD" w:rsidRPr="00791E0A" w:rsidRDefault="00AD60AD" w:rsidP="004E3F83">
      <w:pPr>
        <w:pStyle w:val="ListParagraph"/>
        <w:numPr>
          <w:ilvl w:val="0"/>
          <w:numId w:val="14"/>
        </w:numPr>
        <w:rPr>
          <w:rFonts w:cstheme="minorHAnsi"/>
        </w:rPr>
      </w:pPr>
      <w:r w:rsidRPr="00791E0A">
        <w:rPr>
          <w:rFonts w:cstheme="minorHAnsi"/>
        </w:rPr>
        <w:t xml:space="preserve">Number of </w:t>
      </w:r>
      <w:r>
        <w:rPr>
          <w:rFonts w:cstheme="minorHAnsi"/>
        </w:rPr>
        <w:t>FFS</w:t>
      </w:r>
      <w:r w:rsidRPr="00791E0A">
        <w:rPr>
          <w:rFonts w:cstheme="minorHAnsi"/>
        </w:rPr>
        <w:t xml:space="preserve"> events/batch in a year: 24</w:t>
      </w:r>
    </w:p>
    <w:p w14:paraId="72511503" w14:textId="6D1A3552" w:rsidR="00AD60AD" w:rsidRPr="00791E0A" w:rsidRDefault="00AD60AD" w:rsidP="004E3F83">
      <w:pPr>
        <w:pStyle w:val="ListParagraph"/>
        <w:numPr>
          <w:ilvl w:val="0"/>
          <w:numId w:val="14"/>
        </w:numPr>
        <w:rPr>
          <w:rFonts w:cstheme="minorHAnsi"/>
        </w:rPr>
      </w:pPr>
      <w:r w:rsidRPr="00791E0A">
        <w:rPr>
          <w:rFonts w:cstheme="minorHAnsi"/>
        </w:rPr>
        <w:t xml:space="preserve">Total number of events in each learning site per year: </w:t>
      </w:r>
      <w:r>
        <w:rPr>
          <w:rFonts w:cstheme="minorHAnsi"/>
        </w:rPr>
        <w:t>24</w:t>
      </w:r>
    </w:p>
    <w:p w14:paraId="2BA00B01" w14:textId="77777777" w:rsidR="00AD60AD" w:rsidRPr="00791E0A" w:rsidRDefault="00AD60AD" w:rsidP="004E3F83">
      <w:pPr>
        <w:pStyle w:val="ListParagraph"/>
        <w:numPr>
          <w:ilvl w:val="0"/>
          <w:numId w:val="14"/>
        </w:numPr>
        <w:rPr>
          <w:rFonts w:cstheme="minorHAnsi"/>
        </w:rPr>
      </w:pPr>
      <w:r w:rsidRPr="00791E0A">
        <w:rPr>
          <w:rFonts w:cstheme="minorHAnsi"/>
        </w:rPr>
        <w:t>Number of Learning sites across APDMP: 105</w:t>
      </w:r>
    </w:p>
    <w:p w14:paraId="35D2E308" w14:textId="0422E10B" w:rsidR="00AD60AD" w:rsidRPr="00791E0A" w:rsidRDefault="00AD60AD" w:rsidP="004E3F83">
      <w:pPr>
        <w:pStyle w:val="ListParagraph"/>
        <w:numPr>
          <w:ilvl w:val="0"/>
          <w:numId w:val="14"/>
        </w:numPr>
        <w:rPr>
          <w:rFonts w:cstheme="minorHAnsi"/>
        </w:rPr>
      </w:pPr>
      <w:r w:rsidRPr="00791E0A">
        <w:rPr>
          <w:rFonts w:cstheme="minorHAnsi"/>
        </w:rPr>
        <w:t>Number of events in all APDMP learning sites in a year: 5200 (</w:t>
      </w:r>
      <w:r>
        <w:rPr>
          <w:rFonts w:cstheme="minorHAnsi"/>
        </w:rPr>
        <w:t>24</w:t>
      </w:r>
      <w:r w:rsidRPr="00791E0A">
        <w:rPr>
          <w:rFonts w:cstheme="minorHAnsi"/>
        </w:rPr>
        <w:t>*105)</w:t>
      </w:r>
    </w:p>
    <w:p w14:paraId="765C7030" w14:textId="0061D5CB" w:rsidR="00AD60AD" w:rsidRDefault="00AD60AD" w:rsidP="004E3F83">
      <w:pPr>
        <w:pStyle w:val="ListParagraph"/>
        <w:numPr>
          <w:ilvl w:val="0"/>
          <w:numId w:val="14"/>
        </w:numPr>
        <w:rPr>
          <w:rFonts w:cstheme="minorHAnsi"/>
        </w:rPr>
      </w:pPr>
      <w:r w:rsidRPr="00791E0A">
        <w:rPr>
          <w:rFonts w:cstheme="minorHAnsi"/>
        </w:rPr>
        <w:t>Place of Event: Learning Site</w:t>
      </w:r>
    </w:p>
    <w:p w14:paraId="44536F70" w14:textId="03DF074A" w:rsidR="004E3F83" w:rsidRPr="00791E0A" w:rsidRDefault="004E3F83" w:rsidP="004E3F83">
      <w:pPr>
        <w:pStyle w:val="ListParagraph"/>
        <w:numPr>
          <w:ilvl w:val="0"/>
          <w:numId w:val="14"/>
        </w:numPr>
        <w:rPr>
          <w:rFonts w:cstheme="minorHAnsi"/>
        </w:rPr>
      </w:pPr>
      <w:r>
        <w:rPr>
          <w:rFonts w:cstheme="minorHAnsi"/>
        </w:rPr>
        <w:t>Budget proposed per FFS</w:t>
      </w:r>
    </w:p>
    <w:p w14:paraId="5348C9D0" w14:textId="77777777" w:rsidR="00AD60AD" w:rsidRPr="00791E0A" w:rsidRDefault="00AD60AD" w:rsidP="004E3F83">
      <w:pPr>
        <w:pStyle w:val="ListParagraph"/>
        <w:numPr>
          <w:ilvl w:val="0"/>
          <w:numId w:val="14"/>
        </w:numPr>
        <w:rPr>
          <w:rFonts w:cstheme="minorHAnsi"/>
        </w:rPr>
      </w:pPr>
    </w:p>
    <w:tbl>
      <w:tblPr>
        <w:tblStyle w:val="TableGrid"/>
        <w:tblW w:w="4981" w:type="pct"/>
        <w:tblLook w:val="04A0" w:firstRow="1" w:lastRow="0" w:firstColumn="1" w:lastColumn="0" w:noHBand="0" w:noVBand="1"/>
      </w:tblPr>
      <w:tblGrid>
        <w:gridCol w:w="847"/>
        <w:gridCol w:w="1888"/>
        <w:gridCol w:w="1405"/>
        <w:gridCol w:w="1385"/>
        <w:gridCol w:w="1177"/>
        <w:gridCol w:w="1143"/>
        <w:gridCol w:w="1137"/>
      </w:tblGrid>
      <w:tr w:rsidR="00BD5912" w:rsidRPr="00791E0A" w14:paraId="00283E79" w14:textId="786F6A00" w:rsidTr="00421AE3">
        <w:trPr>
          <w:trHeight w:val="58"/>
        </w:trPr>
        <w:tc>
          <w:tcPr>
            <w:tcW w:w="472" w:type="pct"/>
          </w:tcPr>
          <w:p w14:paraId="2A730B74" w14:textId="77777777" w:rsidR="00BD5912" w:rsidRPr="00791E0A" w:rsidRDefault="00BD5912" w:rsidP="004E3F83">
            <w:pPr>
              <w:pStyle w:val="ListParagraph"/>
              <w:ind w:left="0"/>
              <w:rPr>
                <w:rFonts w:cstheme="minorHAnsi"/>
              </w:rPr>
            </w:pPr>
            <w:proofErr w:type="spellStart"/>
            <w:r w:rsidRPr="00791E0A">
              <w:rPr>
                <w:rFonts w:cstheme="minorHAnsi"/>
              </w:rPr>
              <w:t>Sl</w:t>
            </w:r>
            <w:proofErr w:type="spellEnd"/>
            <w:r w:rsidRPr="00791E0A">
              <w:rPr>
                <w:rFonts w:cstheme="minorHAnsi"/>
              </w:rPr>
              <w:t xml:space="preserve"> No</w:t>
            </w:r>
          </w:p>
        </w:tc>
        <w:tc>
          <w:tcPr>
            <w:tcW w:w="1051" w:type="pct"/>
          </w:tcPr>
          <w:p w14:paraId="1A8B2148" w14:textId="77777777" w:rsidR="00BD5912" w:rsidRPr="00791E0A" w:rsidRDefault="00BD5912" w:rsidP="004E3F83">
            <w:pPr>
              <w:pStyle w:val="ListParagraph"/>
              <w:ind w:left="0"/>
              <w:rPr>
                <w:rFonts w:cstheme="minorHAnsi"/>
              </w:rPr>
            </w:pPr>
            <w:r w:rsidRPr="00791E0A">
              <w:rPr>
                <w:rFonts w:cstheme="minorHAnsi"/>
              </w:rPr>
              <w:t>Particulars</w:t>
            </w:r>
          </w:p>
        </w:tc>
        <w:tc>
          <w:tcPr>
            <w:tcW w:w="782" w:type="pct"/>
          </w:tcPr>
          <w:p w14:paraId="66888D36" w14:textId="77777777" w:rsidR="00BD5912" w:rsidRPr="00791E0A" w:rsidRDefault="00BD5912" w:rsidP="004E3F83">
            <w:pPr>
              <w:pStyle w:val="ListParagraph"/>
              <w:ind w:left="0"/>
              <w:rPr>
                <w:rFonts w:cstheme="minorHAnsi"/>
              </w:rPr>
            </w:pPr>
            <w:r w:rsidRPr="00791E0A">
              <w:rPr>
                <w:rFonts w:cstheme="minorHAnsi"/>
              </w:rPr>
              <w:t>Unit</w:t>
            </w:r>
          </w:p>
        </w:tc>
        <w:tc>
          <w:tcPr>
            <w:tcW w:w="771" w:type="pct"/>
          </w:tcPr>
          <w:p w14:paraId="1F9E4A74" w14:textId="77777777" w:rsidR="00BD5912" w:rsidRPr="00791E0A" w:rsidRDefault="00BD5912" w:rsidP="004E3F83">
            <w:pPr>
              <w:pStyle w:val="ListParagraph"/>
              <w:ind w:left="0"/>
              <w:rPr>
                <w:rFonts w:cstheme="minorHAnsi"/>
              </w:rPr>
            </w:pPr>
            <w:r w:rsidRPr="00791E0A">
              <w:rPr>
                <w:rFonts w:cstheme="minorHAnsi"/>
              </w:rPr>
              <w:t>No of units</w:t>
            </w:r>
          </w:p>
        </w:tc>
        <w:tc>
          <w:tcPr>
            <w:tcW w:w="655" w:type="pct"/>
          </w:tcPr>
          <w:p w14:paraId="169B04F5" w14:textId="77777777" w:rsidR="00BD5912" w:rsidRPr="00791E0A" w:rsidRDefault="00BD5912" w:rsidP="004E3F83">
            <w:pPr>
              <w:pStyle w:val="ListParagraph"/>
              <w:ind w:left="0"/>
              <w:rPr>
                <w:rFonts w:cstheme="minorHAnsi"/>
              </w:rPr>
            </w:pPr>
            <w:r w:rsidRPr="00791E0A">
              <w:rPr>
                <w:rFonts w:cstheme="minorHAnsi"/>
              </w:rPr>
              <w:t>Unit Cost</w:t>
            </w:r>
          </w:p>
        </w:tc>
        <w:tc>
          <w:tcPr>
            <w:tcW w:w="636" w:type="pct"/>
          </w:tcPr>
          <w:p w14:paraId="5419E30D" w14:textId="77777777" w:rsidR="00BD5912" w:rsidRPr="00791E0A" w:rsidRDefault="00BD5912" w:rsidP="004E3F83">
            <w:pPr>
              <w:pStyle w:val="ListParagraph"/>
              <w:ind w:left="0"/>
              <w:rPr>
                <w:rFonts w:cstheme="minorHAnsi"/>
              </w:rPr>
            </w:pPr>
            <w:r w:rsidRPr="00791E0A">
              <w:rPr>
                <w:rFonts w:cstheme="minorHAnsi"/>
              </w:rPr>
              <w:t>Amount</w:t>
            </w:r>
          </w:p>
        </w:tc>
        <w:tc>
          <w:tcPr>
            <w:tcW w:w="634" w:type="pct"/>
          </w:tcPr>
          <w:p w14:paraId="6542868C" w14:textId="56280AE3" w:rsidR="00BD5912" w:rsidRPr="00791E0A" w:rsidRDefault="00BD5912" w:rsidP="004E3F83">
            <w:pPr>
              <w:pStyle w:val="ListParagraph"/>
              <w:ind w:left="0"/>
              <w:rPr>
                <w:rFonts w:cstheme="minorHAnsi"/>
              </w:rPr>
            </w:pPr>
            <w:r>
              <w:rPr>
                <w:rFonts w:cstheme="minorHAnsi"/>
              </w:rPr>
              <w:t>Tender</w:t>
            </w:r>
          </w:p>
        </w:tc>
      </w:tr>
      <w:tr w:rsidR="00BD5912" w:rsidRPr="00791E0A" w14:paraId="2A94800A" w14:textId="44308F23" w:rsidTr="00421AE3">
        <w:tc>
          <w:tcPr>
            <w:tcW w:w="472" w:type="pct"/>
          </w:tcPr>
          <w:p w14:paraId="22F145C8" w14:textId="77777777" w:rsidR="00BD5912" w:rsidRPr="00791E0A" w:rsidRDefault="00BD5912" w:rsidP="004E3F83">
            <w:pPr>
              <w:pStyle w:val="ListParagraph"/>
              <w:ind w:left="0"/>
              <w:rPr>
                <w:rFonts w:cstheme="minorHAnsi"/>
              </w:rPr>
            </w:pPr>
            <w:r w:rsidRPr="00791E0A">
              <w:rPr>
                <w:rFonts w:cstheme="minorHAnsi"/>
              </w:rPr>
              <w:t>1</w:t>
            </w:r>
          </w:p>
        </w:tc>
        <w:tc>
          <w:tcPr>
            <w:tcW w:w="1051" w:type="pct"/>
          </w:tcPr>
          <w:p w14:paraId="1D0EC860" w14:textId="77777777" w:rsidR="00BD5912" w:rsidRPr="00791E0A" w:rsidRDefault="00BD5912" w:rsidP="004E3F83">
            <w:pPr>
              <w:pStyle w:val="ListParagraph"/>
              <w:ind w:left="0"/>
              <w:rPr>
                <w:rFonts w:cstheme="minorHAnsi"/>
              </w:rPr>
            </w:pPr>
            <w:r w:rsidRPr="00791E0A">
              <w:rPr>
                <w:rFonts w:cstheme="minorHAnsi"/>
              </w:rPr>
              <w:t>Refreshment</w:t>
            </w:r>
          </w:p>
        </w:tc>
        <w:tc>
          <w:tcPr>
            <w:tcW w:w="782" w:type="pct"/>
          </w:tcPr>
          <w:p w14:paraId="5B29CE02" w14:textId="77777777" w:rsidR="00BD5912" w:rsidRPr="00791E0A" w:rsidRDefault="00BD5912" w:rsidP="004E3F83">
            <w:pPr>
              <w:pStyle w:val="ListParagraph"/>
              <w:ind w:left="0"/>
              <w:rPr>
                <w:rFonts w:cstheme="minorHAnsi"/>
              </w:rPr>
            </w:pPr>
            <w:r w:rsidRPr="00791E0A">
              <w:rPr>
                <w:rFonts w:cstheme="minorHAnsi"/>
              </w:rPr>
              <w:t>Participant</w:t>
            </w:r>
          </w:p>
        </w:tc>
        <w:tc>
          <w:tcPr>
            <w:tcW w:w="771" w:type="pct"/>
          </w:tcPr>
          <w:p w14:paraId="6DD11956" w14:textId="77777777" w:rsidR="00BD5912" w:rsidRPr="00791E0A" w:rsidRDefault="00BD5912" w:rsidP="004E3F83">
            <w:pPr>
              <w:pStyle w:val="ListParagraph"/>
              <w:ind w:left="0"/>
              <w:jc w:val="center"/>
              <w:rPr>
                <w:rFonts w:cstheme="minorHAnsi"/>
              </w:rPr>
            </w:pPr>
            <w:r w:rsidRPr="00791E0A">
              <w:rPr>
                <w:rFonts w:cstheme="minorHAnsi"/>
              </w:rPr>
              <w:t>30</w:t>
            </w:r>
          </w:p>
        </w:tc>
        <w:tc>
          <w:tcPr>
            <w:tcW w:w="655" w:type="pct"/>
          </w:tcPr>
          <w:p w14:paraId="09C5E6B1" w14:textId="77777777" w:rsidR="00BD5912" w:rsidRPr="00791E0A" w:rsidRDefault="00BD5912" w:rsidP="004E3F83">
            <w:pPr>
              <w:pStyle w:val="ListParagraph"/>
              <w:ind w:left="0"/>
              <w:jc w:val="center"/>
              <w:rPr>
                <w:rFonts w:cstheme="minorHAnsi"/>
              </w:rPr>
            </w:pPr>
            <w:r w:rsidRPr="00791E0A">
              <w:rPr>
                <w:rFonts w:cstheme="minorHAnsi"/>
              </w:rPr>
              <w:t>30</w:t>
            </w:r>
          </w:p>
        </w:tc>
        <w:tc>
          <w:tcPr>
            <w:tcW w:w="636" w:type="pct"/>
          </w:tcPr>
          <w:p w14:paraId="082FBDE4" w14:textId="77777777" w:rsidR="00BD5912" w:rsidRPr="00791E0A" w:rsidRDefault="00BD5912" w:rsidP="004E3F83">
            <w:pPr>
              <w:pStyle w:val="ListParagraph"/>
              <w:ind w:left="0"/>
              <w:jc w:val="right"/>
              <w:rPr>
                <w:rFonts w:cstheme="minorHAnsi"/>
              </w:rPr>
            </w:pPr>
            <w:r w:rsidRPr="00791E0A">
              <w:rPr>
                <w:rFonts w:cstheme="minorHAnsi"/>
              </w:rPr>
              <w:t>900</w:t>
            </w:r>
          </w:p>
        </w:tc>
        <w:tc>
          <w:tcPr>
            <w:tcW w:w="634" w:type="pct"/>
          </w:tcPr>
          <w:p w14:paraId="15F0093C" w14:textId="77777777" w:rsidR="00BD5912" w:rsidRPr="00791E0A" w:rsidRDefault="00BD5912" w:rsidP="004E3F83">
            <w:pPr>
              <w:pStyle w:val="ListParagraph"/>
              <w:ind w:left="0"/>
              <w:jc w:val="right"/>
              <w:rPr>
                <w:rFonts w:cstheme="minorHAnsi"/>
              </w:rPr>
            </w:pPr>
          </w:p>
        </w:tc>
      </w:tr>
      <w:tr w:rsidR="00BD5912" w:rsidRPr="00791E0A" w14:paraId="61EFD343" w14:textId="349EFC45" w:rsidTr="00421AE3">
        <w:tc>
          <w:tcPr>
            <w:tcW w:w="472" w:type="pct"/>
          </w:tcPr>
          <w:p w14:paraId="1E00B98E" w14:textId="77777777" w:rsidR="00BD5912" w:rsidRPr="00791E0A" w:rsidRDefault="00BD5912" w:rsidP="004E3F83">
            <w:pPr>
              <w:pStyle w:val="ListParagraph"/>
              <w:ind w:left="0"/>
              <w:rPr>
                <w:rFonts w:cstheme="minorHAnsi"/>
              </w:rPr>
            </w:pPr>
            <w:r w:rsidRPr="00791E0A">
              <w:rPr>
                <w:rFonts w:cstheme="minorHAnsi"/>
              </w:rPr>
              <w:t>2</w:t>
            </w:r>
          </w:p>
        </w:tc>
        <w:tc>
          <w:tcPr>
            <w:tcW w:w="1051" w:type="pct"/>
          </w:tcPr>
          <w:p w14:paraId="1CDB3FB9" w14:textId="77777777" w:rsidR="00BD5912" w:rsidRPr="00791E0A" w:rsidRDefault="00BD5912" w:rsidP="004E3F83">
            <w:pPr>
              <w:pStyle w:val="ListParagraph"/>
              <w:ind w:left="0"/>
              <w:rPr>
                <w:rFonts w:cstheme="minorHAnsi"/>
              </w:rPr>
            </w:pPr>
            <w:r w:rsidRPr="00791E0A">
              <w:rPr>
                <w:rFonts w:cstheme="minorHAnsi"/>
              </w:rPr>
              <w:t>Resource Fee</w:t>
            </w:r>
          </w:p>
        </w:tc>
        <w:tc>
          <w:tcPr>
            <w:tcW w:w="782" w:type="pct"/>
          </w:tcPr>
          <w:p w14:paraId="22286C75" w14:textId="24CF72B8" w:rsidR="00BD5912" w:rsidRPr="00791E0A" w:rsidRDefault="00BD5912" w:rsidP="004E3F83">
            <w:pPr>
              <w:pStyle w:val="ListParagraph"/>
              <w:ind w:left="0"/>
              <w:rPr>
                <w:rFonts w:cstheme="minorHAnsi"/>
              </w:rPr>
            </w:pPr>
            <w:r>
              <w:rPr>
                <w:rFonts w:cstheme="minorHAnsi"/>
              </w:rPr>
              <w:t>FFS</w:t>
            </w:r>
          </w:p>
        </w:tc>
        <w:tc>
          <w:tcPr>
            <w:tcW w:w="771" w:type="pct"/>
          </w:tcPr>
          <w:p w14:paraId="03D58C97" w14:textId="77777777" w:rsidR="00BD5912" w:rsidRPr="00791E0A" w:rsidRDefault="00BD5912" w:rsidP="004E3F83">
            <w:pPr>
              <w:pStyle w:val="ListParagraph"/>
              <w:ind w:left="0"/>
              <w:jc w:val="center"/>
              <w:rPr>
                <w:rFonts w:cstheme="minorHAnsi"/>
              </w:rPr>
            </w:pPr>
            <w:r w:rsidRPr="00791E0A">
              <w:rPr>
                <w:rFonts w:cstheme="minorHAnsi"/>
              </w:rPr>
              <w:t>1</w:t>
            </w:r>
          </w:p>
        </w:tc>
        <w:tc>
          <w:tcPr>
            <w:tcW w:w="655" w:type="pct"/>
          </w:tcPr>
          <w:p w14:paraId="327F264B" w14:textId="77777777" w:rsidR="00BD5912" w:rsidRPr="00791E0A" w:rsidRDefault="00BD5912" w:rsidP="004E3F83">
            <w:pPr>
              <w:pStyle w:val="ListParagraph"/>
              <w:ind w:left="0"/>
              <w:jc w:val="center"/>
              <w:rPr>
                <w:rFonts w:cstheme="minorHAnsi"/>
              </w:rPr>
            </w:pPr>
            <w:r w:rsidRPr="00791E0A">
              <w:rPr>
                <w:rFonts w:cstheme="minorHAnsi"/>
              </w:rPr>
              <w:t>600</w:t>
            </w:r>
          </w:p>
        </w:tc>
        <w:tc>
          <w:tcPr>
            <w:tcW w:w="636" w:type="pct"/>
          </w:tcPr>
          <w:p w14:paraId="52ECCFE1" w14:textId="77777777" w:rsidR="00BD5912" w:rsidRPr="00791E0A" w:rsidRDefault="00BD5912" w:rsidP="004E3F83">
            <w:pPr>
              <w:pStyle w:val="ListParagraph"/>
              <w:ind w:left="0"/>
              <w:jc w:val="right"/>
              <w:rPr>
                <w:rFonts w:cstheme="minorHAnsi"/>
              </w:rPr>
            </w:pPr>
            <w:r w:rsidRPr="00791E0A">
              <w:rPr>
                <w:rFonts w:cstheme="minorHAnsi"/>
              </w:rPr>
              <w:t>600</w:t>
            </w:r>
          </w:p>
        </w:tc>
        <w:tc>
          <w:tcPr>
            <w:tcW w:w="634" w:type="pct"/>
          </w:tcPr>
          <w:p w14:paraId="5240A2C1" w14:textId="77777777" w:rsidR="00BD5912" w:rsidRPr="00791E0A" w:rsidRDefault="00BD5912" w:rsidP="004E3F83">
            <w:pPr>
              <w:pStyle w:val="ListParagraph"/>
              <w:ind w:left="0"/>
              <w:jc w:val="right"/>
              <w:rPr>
                <w:rFonts w:cstheme="minorHAnsi"/>
              </w:rPr>
            </w:pPr>
          </w:p>
        </w:tc>
      </w:tr>
      <w:tr w:rsidR="00BD5912" w:rsidRPr="00791E0A" w14:paraId="56455E79" w14:textId="14B0AF17" w:rsidTr="00421AE3">
        <w:tc>
          <w:tcPr>
            <w:tcW w:w="472" w:type="pct"/>
          </w:tcPr>
          <w:p w14:paraId="48889A17" w14:textId="77777777" w:rsidR="00BD5912" w:rsidRPr="00791E0A" w:rsidRDefault="00BD5912" w:rsidP="004E3F83">
            <w:pPr>
              <w:pStyle w:val="ListParagraph"/>
              <w:ind w:left="0"/>
              <w:rPr>
                <w:rFonts w:cstheme="minorHAnsi"/>
              </w:rPr>
            </w:pPr>
          </w:p>
        </w:tc>
        <w:tc>
          <w:tcPr>
            <w:tcW w:w="1051" w:type="pct"/>
          </w:tcPr>
          <w:p w14:paraId="3B8C3BA6" w14:textId="77777777" w:rsidR="00BD5912" w:rsidRPr="00791E0A" w:rsidRDefault="00BD5912" w:rsidP="004E3F83">
            <w:pPr>
              <w:pStyle w:val="ListParagraph"/>
              <w:ind w:left="0"/>
              <w:rPr>
                <w:rFonts w:cstheme="minorHAnsi"/>
                <w:b/>
                <w:bCs/>
              </w:rPr>
            </w:pPr>
            <w:r w:rsidRPr="00791E0A">
              <w:rPr>
                <w:rFonts w:cstheme="minorHAnsi"/>
                <w:b/>
                <w:bCs/>
              </w:rPr>
              <w:t>Total</w:t>
            </w:r>
          </w:p>
        </w:tc>
        <w:tc>
          <w:tcPr>
            <w:tcW w:w="782" w:type="pct"/>
          </w:tcPr>
          <w:p w14:paraId="0DD91A3D" w14:textId="77777777" w:rsidR="00BD5912" w:rsidRPr="00791E0A" w:rsidRDefault="00BD5912" w:rsidP="004E3F83">
            <w:pPr>
              <w:pStyle w:val="ListParagraph"/>
              <w:ind w:left="0"/>
              <w:rPr>
                <w:rFonts w:cstheme="minorHAnsi"/>
              </w:rPr>
            </w:pPr>
          </w:p>
        </w:tc>
        <w:tc>
          <w:tcPr>
            <w:tcW w:w="771" w:type="pct"/>
          </w:tcPr>
          <w:p w14:paraId="5CD03BD9" w14:textId="77777777" w:rsidR="00BD5912" w:rsidRPr="00791E0A" w:rsidRDefault="00BD5912" w:rsidP="004E3F83">
            <w:pPr>
              <w:pStyle w:val="ListParagraph"/>
              <w:ind w:left="0"/>
              <w:rPr>
                <w:rFonts w:cstheme="minorHAnsi"/>
              </w:rPr>
            </w:pPr>
          </w:p>
        </w:tc>
        <w:tc>
          <w:tcPr>
            <w:tcW w:w="655" w:type="pct"/>
          </w:tcPr>
          <w:p w14:paraId="3B94DBAF" w14:textId="77777777" w:rsidR="00BD5912" w:rsidRPr="00791E0A" w:rsidRDefault="00BD5912" w:rsidP="004E3F83">
            <w:pPr>
              <w:pStyle w:val="ListParagraph"/>
              <w:ind w:left="0"/>
              <w:rPr>
                <w:rFonts w:cstheme="minorHAnsi"/>
              </w:rPr>
            </w:pPr>
          </w:p>
        </w:tc>
        <w:tc>
          <w:tcPr>
            <w:tcW w:w="636" w:type="pct"/>
          </w:tcPr>
          <w:p w14:paraId="58BC98F9" w14:textId="77777777" w:rsidR="00BD5912" w:rsidRPr="00791E0A" w:rsidRDefault="00BD5912" w:rsidP="004E3F83">
            <w:pPr>
              <w:pStyle w:val="ListParagraph"/>
              <w:ind w:left="0"/>
              <w:jc w:val="right"/>
              <w:rPr>
                <w:rFonts w:cstheme="minorHAnsi"/>
              </w:rPr>
            </w:pPr>
            <w:r w:rsidRPr="00791E0A">
              <w:rPr>
                <w:rFonts w:cstheme="minorHAnsi"/>
              </w:rPr>
              <w:t>1500</w:t>
            </w:r>
          </w:p>
        </w:tc>
        <w:tc>
          <w:tcPr>
            <w:tcW w:w="634" w:type="pct"/>
          </w:tcPr>
          <w:p w14:paraId="5939CB30" w14:textId="1D40A6DA" w:rsidR="00BD5912" w:rsidRPr="00791E0A" w:rsidRDefault="00BD5912" w:rsidP="004E3F83">
            <w:pPr>
              <w:pStyle w:val="ListParagraph"/>
              <w:ind w:left="0"/>
              <w:jc w:val="right"/>
              <w:rPr>
                <w:rFonts w:cstheme="minorHAnsi"/>
              </w:rPr>
            </w:pPr>
            <w:r>
              <w:rPr>
                <w:rFonts w:cstheme="minorHAnsi"/>
              </w:rPr>
              <w:t>No</w:t>
            </w:r>
          </w:p>
        </w:tc>
      </w:tr>
    </w:tbl>
    <w:p w14:paraId="3E4635E1" w14:textId="77777777" w:rsidR="00AD60AD" w:rsidRPr="00791E0A" w:rsidRDefault="00AD60AD" w:rsidP="00AD60AD">
      <w:pPr>
        <w:pStyle w:val="ListParagraph"/>
        <w:ind w:left="1440"/>
        <w:rPr>
          <w:rFonts w:cstheme="minorHAnsi"/>
          <w:color w:val="FF0000"/>
        </w:rPr>
      </w:pPr>
    </w:p>
    <w:p w14:paraId="268DBE20" w14:textId="08CDAC03" w:rsidR="00AD60AD" w:rsidRPr="00791E0A" w:rsidRDefault="00AD60AD" w:rsidP="004E3F83">
      <w:pPr>
        <w:pStyle w:val="ListParagraph"/>
        <w:numPr>
          <w:ilvl w:val="0"/>
          <w:numId w:val="14"/>
        </w:numPr>
        <w:rPr>
          <w:rFonts w:cstheme="minorHAnsi"/>
        </w:rPr>
      </w:pPr>
      <w:r w:rsidRPr="00791E0A">
        <w:rPr>
          <w:rFonts w:cstheme="minorHAnsi"/>
        </w:rPr>
        <w:t xml:space="preserve">Total cost of 1 </w:t>
      </w:r>
      <w:r>
        <w:rPr>
          <w:rFonts w:cstheme="minorHAnsi"/>
        </w:rPr>
        <w:t>FFS</w:t>
      </w:r>
      <w:r w:rsidRPr="00791E0A">
        <w:rPr>
          <w:rFonts w:cstheme="minorHAnsi"/>
        </w:rPr>
        <w:t xml:space="preserve"> (30 participants)</w:t>
      </w:r>
      <w:r w:rsidRPr="00791E0A">
        <w:rPr>
          <w:rFonts w:cstheme="minorHAnsi"/>
        </w:rPr>
        <w:tab/>
      </w:r>
      <w:r w:rsidRPr="00791E0A">
        <w:rPr>
          <w:rFonts w:cstheme="minorHAnsi"/>
        </w:rPr>
        <w:tab/>
      </w:r>
      <w:r w:rsidRPr="00791E0A">
        <w:rPr>
          <w:rFonts w:cstheme="minorHAnsi"/>
        </w:rPr>
        <w:tab/>
      </w:r>
      <w:r>
        <w:rPr>
          <w:rFonts w:cstheme="minorHAnsi"/>
        </w:rPr>
        <w:tab/>
      </w:r>
      <w:r w:rsidRPr="00791E0A">
        <w:rPr>
          <w:rFonts w:cstheme="minorHAnsi"/>
        </w:rPr>
        <w:t>: Rs 1500</w:t>
      </w:r>
    </w:p>
    <w:p w14:paraId="36FB3AED" w14:textId="554CA676" w:rsidR="00AD60AD" w:rsidRDefault="00AD60AD" w:rsidP="004E3F83">
      <w:pPr>
        <w:pStyle w:val="ListParagraph"/>
        <w:numPr>
          <w:ilvl w:val="0"/>
          <w:numId w:val="14"/>
        </w:numPr>
        <w:rPr>
          <w:rFonts w:cstheme="minorHAnsi"/>
        </w:rPr>
      </w:pPr>
      <w:r w:rsidRPr="00791E0A">
        <w:rPr>
          <w:rFonts w:cstheme="minorHAnsi"/>
        </w:rPr>
        <w:t xml:space="preserve">Total cost of </w:t>
      </w:r>
      <w:r>
        <w:rPr>
          <w:rFonts w:cstheme="minorHAnsi"/>
        </w:rPr>
        <w:t>FFSs for 6 months</w:t>
      </w:r>
      <w:r w:rsidRPr="00791E0A">
        <w:rPr>
          <w:rFonts w:cstheme="minorHAnsi"/>
        </w:rPr>
        <w:t xml:space="preserve"> in each Learning site/ </w:t>
      </w:r>
      <w:r>
        <w:rPr>
          <w:rFonts w:cstheme="minorHAnsi"/>
        </w:rPr>
        <w:t>Season</w:t>
      </w:r>
      <w:r>
        <w:rPr>
          <w:rFonts w:cstheme="minorHAnsi"/>
        </w:rPr>
        <w:tab/>
      </w:r>
      <w:r w:rsidRPr="00791E0A">
        <w:rPr>
          <w:rFonts w:cstheme="minorHAnsi"/>
        </w:rPr>
        <w:t xml:space="preserve">: Rs </w:t>
      </w:r>
      <w:r>
        <w:rPr>
          <w:rFonts w:cstheme="minorHAnsi"/>
        </w:rPr>
        <w:t>18</w:t>
      </w:r>
      <w:r w:rsidRPr="00791E0A">
        <w:rPr>
          <w:rFonts w:cstheme="minorHAnsi"/>
        </w:rPr>
        <w:t>,000</w:t>
      </w:r>
    </w:p>
    <w:p w14:paraId="5F107122" w14:textId="4523C873" w:rsidR="00AD60AD" w:rsidRDefault="00AD60AD" w:rsidP="004E3F83">
      <w:pPr>
        <w:pStyle w:val="ListParagraph"/>
        <w:numPr>
          <w:ilvl w:val="0"/>
          <w:numId w:val="14"/>
        </w:numPr>
        <w:rPr>
          <w:rFonts w:cstheme="minorHAnsi"/>
        </w:rPr>
      </w:pPr>
      <w:r w:rsidRPr="00791E0A">
        <w:rPr>
          <w:rFonts w:cstheme="minorHAnsi"/>
        </w:rPr>
        <w:t xml:space="preserve">Total cost of </w:t>
      </w:r>
      <w:r>
        <w:rPr>
          <w:rFonts w:cstheme="minorHAnsi"/>
        </w:rPr>
        <w:t>FFS</w:t>
      </w:r>
      <w:r w:rsidRPr="00791E0A">
        <w:rPr>
          <w:rFonts w:cstheme="minorHAnsi"/>
        </w:rPr>
        <w:t>s in 105 sites</w:t>
      </w:r>
      <w:r w:rsidR="004E3F83">
        <w:rPr>
          <w:rFonts w:cstheme="minorHAnsi"/>
        </w:rPr>
        <w:tab/>
      </w:r>
      <w:r w:rsidRPr="00791E0A">
        <w:rPr>
          <w:rFonts w:cstheme="minorHAnsi"/>
        </w:rPr>
        <w:tab/>
      </w:r>
      <w:r w:rsidRPr="00791E0A">
        <w:rPr>
          <w:rFonts w:cstheme="minorHAnsi"/>
        </w:rPr>
        <w:tab/>
      </w:r>
      <w:r w:rsidRPr="00791E0A">
        <w:rPr>
          <w:rFonts w:cstheme="minorHAnsi"/>
        </w:rPr>
        <w:tab/>
      </w:r>
      <w:r w:rsidRPr="00791E0A">
        <w:rPr>
          <w:rFonts w:cstheme="minorHAnsi"/>
        </w:rPr>
        <w:tab/>
        <w:t xml:space="preserve">: Rs </w:t>
      </w:r>
      <w:r>
        <w:rPr>
          <w:rFonts w:cstheme="minorHAnsi"/>
        </w:rPr>
        <w:t>18,9</w:t>
      </w:r>
      <w:r w:rsidRPr="00791E0A">
        <w:rPr>
          <w:rFonts w:cstheme="minorHAnsi"/>
        </w:rPr>
        <w:t>0,000</w:t>
      </w:r>
    </w:p>
    <w:p w14:paraId="14D119CB" w14:textId="37DE5020" w:rsidR="00AD60AD" w:rsidRPr="004E3F83" w:rsidRDefault="004E3F83" w:rsidP="004E3F83">
      <w:pPr>
        <w:pStyle w:val="ListParagraph"/>
        <w:numPr>
          <w:ilvl w:val="1"/>
          <w:numId w:val="1"/>
        </w:numPr>
        <w:shd w:val="clear" w:color="auto" w:fill="FFFFFF"/>
        <w:spacing w:after="0" w:line="240" w:lineRule="auto"/>
        <w:rPr>
          <w:rFonts w:ascii="Calibri" w:eastAsia="Times New Roman" w:hAnsi="Calibri" w:cs="Calibri"/>
          <w:b/>
          <w:bCs/>
          <w:color w:val="222222"/>
          <w:sz w:val="24"/>
          <w:szCs w:val="24"/>
          <w:lang w:eastAsia="en-IN" w:bidi="te-IN"/>
        </w:rPr>
      </w:pPr>
      <w:r>
        <w:rPr>
          <w:rFonts w:ascii="Calibri" w:eastAsia="Times New Roman" w:hAnsi="Calibri" w:cs="Calibri"/>
          <w:b/>
          <w:bCs/>
          <w:color w:val="222222"/>
          <w:sz w:val="24"/>
          <w:szCs w:val="24"/>
          <w:lang w:eastAsia="en-IN" w:bidi="te-IN"/>
        </w:rPr>
        <w:t xml:space="preserve">Budget # 3a: </w:t>
      </w:r>
      <w:r w:rsidR="00AD60AD" w:rsidRPr="004E3F83">
        <w:rPr>
          <w:rFonts w:ascii="Calibri" w:eastAsia="Times New Roman" w:hAnsi="Calibri" w:cs="Calibri"/>
          <w:b/>
          <w:bCs/>
          <w:color w:val="222222"/>
          <w:sz w:val="24"/>
          <w:szCs w:val="24"/>
          <w:lang w:eastAsia="en-IN" w:bidi="te-IN"/>
        </w:rPr>
        <w:t xml:space="preserve">Cost of Experimentation budget/Learning site/Season: </w:t>
      </w:r>
    </w:p>
    <w:p w14:paraId="34D73E90" w14:textId="1F77A494" w:rsidR="00AD60AD" w:rsidRDefault="00AD60AD" w:rsidP="004E3F83">
      <w:pPr>
        <w:pStyle w:val="ListParagraph"/>
        <w:numPr>
          <w:ilvl w:val="0"/>
          <w:numId w:val="14"/>
        </w:numPr>
        <w:rPr>
          <w:rFonts w:cstheme="minorHAnsi"/>
        </w:rPr>
      </w:pPr>
      <w:r>
        <w:rPr>
          <w:rFonts w:cstheme="minorHAnsi"/>
        </w:rPr>
        <w:t xml:space="preserve">Cost of Experimentation </w:t>
      </w:r>
      <w:r w:rsidR="004E3F83">
        <w:rPr>
          <w:rFonts w:cstheme="minorHAnsi"/>
        </w:rPr>
        <w:t xml:space="preserve">per </w:t>
      </w:r>
      <w:r>
        <w:rPr>
          <w:rFonts w:cstheme="minorHAnsi"/>
        </w:rPr>
        <w:t>Learning Site/Season</w:t>
      </w:r>
      <w:r>
        <w:rPr>
          <w:rFonts w:cstheme="minorHAnsi"/>
        </w:rPr>
        <w:tab/>
      </w:r>
      <w:r>
        <w:rPr>
          <w:rFonts w:cstheme="minorHAnsi"/>
        </w:rPr>
        <w:tab/>
        <w:t>: Rs</w:t>
      </w:r>
      <w:r w:rsidR="004E3F83">
        <w:rPr>
          <w:rFonts w:cstheme="minorHAnsi"/>
        </w:rPr>
        <w:t xml:space="preserve"> </w:t>
      </w:r>
      <w:r>
        <w:rPr>
          <w:rFonts w:cstheme="minorHAnsi"/>
        </w:rPr>
        <w:t>7,000</w:t>
      </w:r>
    </w:p>
    <w:p w14:paraId="4087EE88" w14:textId="54231BDE" w:rsidR="00AD60AD" w:rsidRDefault="00AD60AD" w:rsidP="004E3F83">
      <w:pPr>
        <w:pStyle w:val="ListParagraph"/>
        <w:numPr>
          <w:ilvl w:val="0"/>
          <w:numId w:val="14"/>
        </w:numPr>
        <w:rPr>
          <w:rFonts w:cstheme="minorHAnsi"/>
        </w:rPr>
      </w:pPr>
      <w:r>
        <w:rPr>
          <w:rFonts w:cstheme="minorHAnsi"/>
        </w:rPr>
        <w:t xml:space="preserve">Total Cost </w:t>
      </w:r>
      <w:r w:rsidR="004E3F83">
        <w:rPr>
          <w:rFonts w:cstheme="minorHAnsi"/>
        </w:rPr>
        <w:t>in 105 Learning sites</w:t>
      </w:r>
      <w:r>
        <w:rPr>
          <w:rFonts w:cstheme="minorHAnsi"/>
        </w:rPr>
        <w:tab/>
      </w:r>
      <w:r>
        <w:rPr>
          <w:rFonts w:cstheme="minorHAnsi"/>
        </w:rPr>
        <w:tab/>
      </w:r>
      <w:r>
        <w:rPr>
          <w:rFonts w:cstheme="minorHAnsi"/>
        </w:rPr>
        <w:tab/>
      </w:r>
      <w:r>
        <w:rPr>
          <w:rFonts w:cstheme="minorHAnsi"/>
        </w:rPr>
        <w:tab/>
      </w:r>
      <w:r>
        <w:rPr>
          <w:rFonts w:cstheme="minorHAnsi"/>
        </w:rPr>
        <w:tab/>
        <w:t xml:space="preserve">: Rs </w:t>
      </w:r>
      <w:r w:rsidR="004E3F83">
        <w:rPr>
          <w:rFonts w:cstheme="minorHAnsi"/>
        </w:rPr>
        <w:t>7,35,</w:t>
      </w:r>
      <w:r>
        <w:rPr>
          <w:rFonts w:cstheme="minorHAnsi"/>
        </w:rPr>
        <w:t>000</w:t>
      </w:r>
    </w:p>
    <w:p w14:paraId="61F0E791" w14:textId="4B360122" w:rsidR="00BD5912" w:rsidRPr="00791E0A" w:rsidRDefault="00BD5912" w:rsidP="004E3F83">
      <w:pPr>
        <w:pStyle w:val="ListParagraph"/>
        <w:numPr>
          <w:ilvl w:val="0"/>
          <w:numId w:val="14"/>
        </w:numPr>
        <w:rPr>
          <w:rFonts w:cstheme="minorHAnsi"/>
        </w:rPr>
      </w:pPr>
      <w:r>
        <w:rPr>
          <w:rFonts w:cstheme="minorHAnsi"/>
        </w:rPr>
        <w:t>Tender</w:t>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 No</w:t>
      </w:r>
    </w:p>
    <w:p w14:paraId="1F1E8D76" w14:textId="62739034" w:rsidR="004E3F83" w:rsidRDefault="004E3F83" w:rsidP="004E3F83">
      <w:pPr>
        <w:pStyle w:val="ListParagraph"/>
        <w:numPr>
          <w:ilvl w:val="1"/>
          <w:numId w:val="1"/>
        </w:numPr>
        <w:shd w:val="clear" w:color="auto" w:fill="FFFFFF"/>
        <w:spacing w:after="0" w:line="240" w:lineRule="auto"/>
        <w:rPr>
          <w:rFonts w:ascii="Calibri" w:eastAsia="Times New Roman" w:hAnsi="Calibri" w:cs="Calibri"/>
          <w:b/>
          <w:bCs/>
          <w:color w:val="222222"/>
          <w:sz w:val="24"/>
          <w:szCs w:val="24"/>
          <w:lang w:eastAsia="en-IN" w:bidi="te-IN"/>
        </w:rPr>
      </w:pPr>
      <w:r>
        <w:rPr>
          <w:rFonts w:ascii="Calibri" w:eastAsia="Times New Roman" w:hAnsi="Calibri" w:cs="Calibri"/>
          <w:b/>
          <w:bCs/>
          <w:color w:val="222222"/>
          <w:sz w:val="24"/>
          <w:szCs w:val="24"/>
          <w:lang w:eastAsia="en-IN" w:bidi="te-IN"/>
        </w:rPr>
        <w:t>Budget 4a: Resource Material, farmer wise in FFS</w:t>
      </w:r>
    </w:p>
    <w:p w14:paraId="4EEB0DA6" w14:textId="3EE80BA2" w:rsidR="004E3F83" w:rsidRDefault="00BD5912" w:rsidP="00BD5912">
      <w:pPr>
        <w:pStyle w:val="ListParagraph"/>
        <w:numPr>
          <w:ilvl w:val="0"/>
          <w:numId w:val="14"/>
        </w:numPr>
        <w:shd w:val="clear" w:color="auto" w:fill="FFFFFF"/>
        <w:spacing w:after="0" w:line="240" w:lineRule="auto"/>
        <w:rPr>
          <w:rFonts w:ascii="Calibri" w:eastAsia="Times New Roman" w:hAnsi="Calibri" w:cs="Calibri"/>
          <w:color w:val="222222"/>
          <w:sz w:val="24"/>
          <w:szCs w:val="24"/>
          <w:lang w:eastAsia="en-IN" w:bidi="te-IN"/>
        </w:rPr>
      </w:pPr>
      <w:r w:rsidRPr="00BD5912">
        <w:rPr>
          <w:rFonts w:ascii="Calibri" w:eastAsia="Times New Roman" w:hAnsi="Calibri" w:cs="Calibri"/>
          <w:color w:val="222222"/>
          <w:sz w:val="24"/>
          <w:szCs w:val="24"/>
          <w:lang w:eastAsia="en-IN" w:bidi="te-IN"/>
        </w:rPr>
        <w:t xml:space="preserve">Cost of </w:t>
      </w:r>
      <w:proofErr w:type="spellStart"/>
      <w:r w:rsidRPr="00BD5912">
        <w:rPr>
          <w:rFonts w:ascii="Calibri" w:eastAsia="Times New Roman" w:hAnsi="Calibri" w:cs="Calibri"/>
          <w:color w:val="222222"/>
          <w:sz w:val="24"/>
          <w:szCs w:val="24"/>
          <w:lang w:eastAsia="en-IN" w:bidi="te-IN"/>
        </w:rPr>
        <w:t>brouchure</w:t>
      </w:r>
      <w:proofErr w:type="spellEnd"/>
      <w:r w:rsidRPr="00BD5912">
        <w:rPr>
          <w:rFonts w:ascii="Calibri" w:eastAsia="Times New Roman" w:hAnsi="Calibri" w:cs="Calibri"/>
          <w:color w:val="222222"/>
          <w:sz w:val="24"/>
          <w:szCs w:val="24"/>
          <w:lang w:eastAsia="en-IN" w:bidi="te-IN"/>
        </w:rPr>
        <w:t xml:space="preserve">, </w:t>
      </w:r>
      <w:proofErr w:type="spellStart"/>
      <w:r w:rsidRPr="00BD5912">
        <w:rPr>
          <w:rFonts w:ascii="Calibri" w:eastAsia="Times New Roman" w:hAnsi="Calibri" w:cs="Calibri"/>
          <w:color w:val="222222"/>
          <w:sz w:val="24"/>
          <w:szCs w:val="24"/>
          <w:lang w:eastAsia="en-IN" w:bidi="te-IN"/>
        </w:rPr>
        <w:t>pamplate</w:t>
      </w:r>
      <w:proofErr w:type="spellEnd"/>
      <w:r w:rsidRPr="00BD5912">
        <w:rPr>
          <w:rFonts w:ascii="Calibri" w:eastAsia="Times New Roman" w:hAnsi="Calibri" w:cs="Calibri"/>
          <w:color w:val="222222"/>
          <w:sz w:val="24"/>
          <w:szCs w:val="24"/>
          <w:lang w:eastAsia="en-IN" w:bidi="te-IN"/>
        </w:rPr>
        <w:t xml:space="preserve">, </w:t>
      </w:r>
      <w:proofErr w:type="spellStart"/>
      <w:r w:rsidRPr="00BD5912">
        <w:rPr>
          <w:rFonts w:ascii="Calibri" w:eastAsia="Times New Roman" w:hAnsi="Calibri" w:cs="Calibri"/>
          <w:color w:val="222222"/>
          <w:sz w:val="24"/>
          <w:szCs w:val="24"/>
          <w:lang w:eastAsia="en-IN" w:bidi="te-IN"/>
        </w:rPr>
        <w:t>xerox</w:t>
      </w:r>
      <w:proofErr w:type="spellEnd"/>
      <w:r w:rsidRPr="00BD5912">
        <w:rPr>
          <w:rFonts w:ascii="Calibri" w:eastAsia="Times New Roman" w:hAnsi="Calibri" w:cs="Calibri"/>
          <w:color w:val="222222"/>
          <w:sz w:val="24"/>
          <w:szCs w:val="24"/>
          <w:lang w:eastAsia="en-IN" w:bidi="te-IN"/>
        </w:rPr>
        <w:t xml:space="preserve"> </w:t>
      </w:r>
      <w:proofErr w:type="spellStart"/>
      <w:r w:rsidRPr="00BD5912">
        <w:rPr>
          <w:rFonts w:ascii="Calibri" w:eastAsia="Times New Roman" w:hAnsi="Calibri" w:cs="Calibri"/>
          <w:color w:val="222222"/>
          <w:sz w:val="24"/>
          <w:szCs w:val="24"/>
          <w:lang w:eastAsia="en-IN" w:bidi="te-IN"/>
        </w:rPr>
        <w:t>etc</w:t>
      </w:r>
      <w:proofErr w:type="spellEnd"/>
      <w:r w:rsidRPr="00BD5912">
        <w:rPr>
          <w:rFonts w:ascii="Calibri" w:eastAsia="Times New Roman" w:hAnsi="Calibri" w:cs="Calibri"/>
          <w:color w:val="222222"/>
          <w:sz w:val="24"/>
          <w:szCs w:val="24"/>
          <w:lang w:eastAsia="en-IN" w:bidi="te-IN"/>
        </w:rPr>
        <w:t>/ participant/FFS</w:t>
      </w:r>
      <w:r w:rsidRPr="00BD5912">
        <w:rPr>
          <w:rFonts w:ascii="Calibri" w:eastAsia="Times New Roman" w:hAnsi="Calibri" w:cs="Calibri"/>
          <w:color w:val="222222"/>
          <w:sz w:val="24"/>
          <w:szCs w:val="24"/>
          <w:lang w:eastAsia="en-IN" w:bidi="te-IN"/>
        </w:rPr>
        <w:tab/>
        <w:t>: Rs 3</w:t>
      </w:r>
    </w:p>
    <w:p w14:paraId="67131B1E" w14:textId="449D8880" w:rsidR="00BD5912" w:rsidRDefault="00BD5912" w:rsidP="00BD5912">
      <w:pPr>
        <w:pStyle w:val="ListParagraph"/>
        <w:numPr>
          <w:ilvl w:val="0"/>
          <w:numId w:val="14"/>
        </w:numPr>
        <w:shd w:val="clear" w:color="auto" w:fill="FFFFFF"/>
        <w:spacing w:after="0" w:line="240" w:lineRule="auto"/>
        <w:rPr>
          <w:rFonts w:ascii="Calibri" w:eastAsia="Times New Roman" w:hAnsi="Calibri" w:cs="Calibri"/>
          <w:color w:val="222222"/>
          <w:sz w:val="24"/>
          <w:szCs w:val="24"/>
          <w:lang w:eastAsia="en-IN" w:bidi="te-IN"/>
        </w:rPr>
      </w:pPr>
      <w:r>
        <w:rPr>
          <w:rFonts w:ascii="Calibri" w:eastAsia="Times New Roman" w:hAnsi="Calibri" w:cs="Calibri"/>
          <w:color w:val="222222"/>
          <w:sz w:val="24"/>
          <w:szCs w:val="24"/>
          <w:lang w:eastAsia="en-IN" w:bidi="te-IN"/>
        </w:rPr>
        <w:t>Expected number of participant units in all FFSs (105 * 30 * 12 FFSs): 37800</w:t>
      </w:r>
    </w:p>
    <w:p w14:paraId="5BE7CC92" w14:textId="77777777" w:rsidR="00BD5912" w:rsidRPr="00791E0A" w:rsidRDefault="00BD5912" w:rsidP="00BD5912">
      <w:pPr>
        <w:pStyle w:val="ListParagraph"/>
        <w:numPr>
          <w:ilvl w:val="0"/>
          <w:numId w:val="14"/>
        </w:numPr>
        <w:rPr>
          <w:rFonts w:cstheme="minorHAnsi"/>
        </w:rPr>
      </w:pPr>
      <w:r>
        <w:rPr>
          <w:rFonts w:cstheme="minorHAnsi"/>
        </w:rPr>
        <w:t>Tender</w:t>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 No</w:t>
      </w:r>
    </w:p>
    <w:p w14:paraId="28DC4931" w14:textId="7E3BE3BA" w:rsidR="00BD5912" w:rsidRDefault="00BD5912" w:rsidP="00BD5912">
      <w:pPr>
        <w:pStyle w:val="ListParagraph"/>
        <w:numPr>
          <w:ilvl w:val="1"/>
          <w:numId w:val="1"/>
        </w:numPr>
        <w:shd w:val="clear" w:color="auto" w:fill="FFFFFF"/>
        <w:spacing w:after="0" w:line="240" w:lineRule="auto"/>
        <w:rPr>
          <w:rFonts w:ascii="Calibri" w:eastAsia="Times New Roman" w:hAnsi="Calibri" w:cs="Calibri"/>
          <w:b/>
          <w:bCs/>
          <w:color w:val="222222"/>
          <w:sz w:val="24"/>
          <w:szCs w:val="24"/>
          <w:lang w:eastAsia="en-IN" w:bidi="te-IN"/>
        </w:rPr>
      </w:pPr>
      <w:r>
        <w:rPr>
          <w:rFonts w:ascii="Calibri" w:eastAsia="Times New Roman" w:hAnsi="Calibri" w:cs="Calibri"/>
          <w:b/>
          <w:bCs/>
          <w:color w:val="222222"/>
          <w:sz w:val="24"/>
          <w:szCs w:val="24"/>
          <w:lang w:eastAsia="en-IN" w:bidi="te-IN"/>
        </w:rPr>
        <w:t xml:space="preserve">Budget 4b: </w:t>
      </w:r>
      <w:r w:rsidRPr="00BD5912">
        <w:rPr>
          <w:rFonts w:ascii="Calibri" w:eastAsia="Times New Roman" w:hAnsi="Calibri" w:cs="Calibri"/>
          <w:b/>
          <w:bCs/>
          <w:color w:val="222222"/>
          <w:sz w:val="24"/>
          <w:szCs w:val="24"/>
          <w:lang w:eastAsia="en-IN" w:bidi="te-IN"/>
        </w:rPr>
        <w:t>Resource Material/FFS wise/Year</w:t>
      </w:r>
    </w:p>
    <w:p w14:paraId="5A9C4C22" w14:textId="75FA3FED" w:rsidR="00BD5912" w:rsidRPr="00BD5912" w:rsidRDefault="00BD5912" w:rsidP="00BD5912">
      <w:pPr>
        <w:pStyle w:val="ListParagraph"/>
        <w:numPr>
          <w:ilvl w:val="0"/>
          <w:numId w:val="14"/>
        </w:numPr>
        <w:shd w:val="clear" w:color="auto" w:fill="FFFFFF"/>
        <w:spacing w:after="0" w:line="240" w:lineRule="auto"/>
        <w:rPr>
          <w:rFonts w:ascii="Calibri" w:eastAsia="Times New Roman" w:hAnsi="Calibri" w:cs="Calibri"/>
          <w:color w:val="222222"/>
          <w:sz w:val="24"/>
          <w:szCs w:val="24"/>
          <w:lang w:eastAsia="en-IN" w:bidi="te-IN"/>
        </w:rPr>
      </w:pPr>
      <w:r w:rsidRPr="00BD5912">
        <w:rPr>
          <w:rFonts w:ascii="Calibri" w:eastAsia="Times New Roman" w:hAnsi="Calibri" w:cs="Calibri"/>
          <w:color w:val="222222"/>
          <w:sz w:val="24"/>
          <w:szCs w:val="24"/>
          <w:lang w:eastAsia="en-IN" w:bidi="te-IN"/>
        </w:rPr>
        <w:t>Cost of Posters set of 10 for each Learning Site</w:t>
      </w:r>
      <w:r w:rsidRPr="00BD5912">
        <w:rPr>
          <w:rFonts w:ascii="Calibri" w:eastAsia="Times New Roman" w:hAnsi="Calibri" w:cs="Calibri"/>
          <w:color w:val="222222"/>
          <w:sz w:val="24"/>
          <w:szCs w:val="24"/>
          <w:lang w:eastAsia="en-IN" w:bidi="te-IN"/>
        </w:rPr>
        <w:tab/>
      </w:r>
      <w:r w:rsidRPr="00BD5912">
        <w:rPr>
          <w:rFonts w:ascii="Calibri" w:eastAsia="Times New Roman" w:hAnsi="Calibri" w:cs="Calibri"/>
          <w:color w:val="222222"/>
          <w:sz w:val="24"/>
          <w:szCs w:val="24"/>
          <w:lang w:eastAsia="en-IN" w:bidi="te-IN"/>
        </w:rPr>
        <w:tab/>
        <w:t>: Rs 3,000</w:t>
      </w:r>
    </w:p>
    <w:p w14:paraId="10C2815A" w14:textId="669FD946" w:rsidR="00BD5912" w:rsidRDefault="00BD5912" w:rsidP="00BD5912">
      <w:pPr>
        <w:pStyle w:val="ListParagraph"/>
        <w:numPr>
          <w:ilvl w:val="0"/>
          <w:numId w:val="14"/>
        </w:numPr>
        <w:shd w:val="clear" w:color="auto" w:fill="FFFFFF"/>
        <w:spacing w:after="0" w:line="240" w:lineRule="auto"/>
        <w:rPr>
          <w:rFonts w:ascii="Calibri" w:eastAsia="Times New Roman" w:hAnsi="Calibri" w:cs="Calibri"/>
          <w:color w:val="222222"/>
          <w:sz w:val="24"/>
          <w:szCs w:val="24"/>
          <w:lang w:eastAsia="en-IN" w:bidi="te-IN"/>
        </w:rPr>
      </w:pPr>
      <w:r w:rsidRPr="00BD5912">
        <w:rPr>
          <w:rFonts w:ascii="Calibri" w:eastAsia="Times New Roman" w:hAnsi="Calibri" w:cs="Calibri"/>
          <w:color w:val="222222"/>
          <w:sz w:val="24"/>
          <w:szCs w:val="24"/>
          <w:lang w:eastAsia="en-IN" w:bidi="te-IN"/>
        </w:rPr>
        <w:t>Cost for 105 Learning sites</w:t>
      </w:r>
      <w:r w:rsidRPr="00BD5912">
        <w:rPr>
          <w:rFonts w:ascii="Calibri" w:eastAsia="Times New Roman" w:hAnsi="Calibri" w:cs="Calibri"/>
          <w:color w:val="222222"/>
          <w:sz w:val="24"/>
          <w:szCs w:val="24"/>
          <w:lang w:eastAsia="en-IN" w:bidi="te-IN"/>
        </w:rPr>
        <w:tab/>
      </w:r>
      <w:r w:rsidRPr="00BD5912">
        <w:rPr>
          <w:rFonts w:ascii="Calibri" w:eastAsia="Times New Roman" w:hAnsi="Calibri" w:cs="Calibri"/>
          <w:color w:val="222222"/>
          <w:sz w:val="24"/>
          <w:szCs w:val="24"/>
          <w:lang w:eastAsia="en-IN" w:bidi="te-IN"/>
        </w:rPr>
        <w:tab/>
      </w:r>
      <w:r w:rsidRPr="00BD5912">
        <w:rPr>
          <w:rFonts w:ascii="Calibri" w:eastAsia="Times New Roman" w:hAnsi="Calibri" w:cs="Calibri"/>
          <w:color w:val="222222"/>
          <w:sz w:val="24"/>
          <w:szCs w:val="24"/>
          <w:lang w:eastAsia="en-IN" w:bidi="te-IN"/>
        </w:rPr>
        <w:tab/>
      </w:r>
      <w:r w:rsidRPr="00BD5912">
        <w:rPr>
          <w:rFonts w:ascii="Calibri" w:eastAsia="Times New Roman" w:hAnsi="Calibri" w:cs="Calibri"/>
          <w:color w:val="222222"/>
          <w:sz w:val="24"/>
          <w:szCs w:val="24"/>
          <w:lang w:eastAsia="en-IN" w:bidi="te-IN"/>
        </w:rPr>
        <w:tab/>
      </w:r>
      <w:r w:rsidRPr="00BD5912">
        <w:rPr>
          <w:rFonts w:ascii="Calibri" w:eastAsia="Times New Roman" w:hAnsi="Calibri" w:cs="Calibri"/>
          <w:color w:val="222222"/>
          <w:sz w:val="24"/>
          <w:szCs w:val="24"/>
          <w:lang w:eastAsia="en-IN" w:bidi="te-IN"/>
        </w:rPr>
        <w:tab/>
        <w:t>: Rs 3,15,000</w:t>
      </w:r>
    </w:p>
    <w:p w14:paraId="6AA49D08" w14:textId="77777777" w:rsidR="00BD5912" w:rsidRPr="00791E0A" w:rsidRDefault="00BD5912" w:rsidP="00BD5912">
      <w:pPr>
        <w:pStyle w:val="ListParagraph"/>
        <w:numPr>
          <w:ilvl w:val="0"/>
          <w:numId w:val="14"/>
        </w:numPr>
        <w:rPr>
          <w:rFonts w:cstheme="minorHAnsi"/>
        </w:rPr>
      </w:pPr>
      <w:r>
        <w:rPr>
          <w:rFonts w:cstheme="minorHAnsi"/>
        </w:rPr>
        <w:t>Tender</w:t>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 No</w:t>
      </w:r>
    </w:p>
    <w:p w14:paraId="3C881602" w14:textId="2F8E6116" w:rsidR="00AD60AD" w:rsidRPr="004E3F83" w:rsidRDefault="004E3F83" w:rsidP="004E3F83">
      <w:pPr>
        <w:pStyle w:val="ListParagraph"/>
        <w:numPr>
          <w:ilvl w:val="1"/>
          <w:numId w:val="1"/>
        </w:numPr>
        <w:shd w:val="clear" w:color="auto" w:fill="FFFFFF"/>
        <w:spacing w:after="0" w:line="240" w:lineRule="auto"/>
        <w:rPr>
          <w:rFonts w:ascii="Calibri" w:eastAsia="Times New Roman" w:hAnsi="Calibri" w:cs="Calibri"/>
          <w:b/>
          <w:bCs/>
          <w:color w:val="222222"/>
          <w:sz w:val="24"/>
          <w:szCs w:val="24"/>
          <w:lang w:eastAsia="en-IN" w:bidi="te-IN"/>
        </w:rPr>
      </w:pPr>
      <w:r w:rsidRPr="004E3F83">
        <w:rPr>
          <w:rFonts w:ascii="Calibri" w:eastAsia="Times New Roman" w:hAnsi="Calibri" w:cs="Calibri"/>
          <w:b/>
          <w:bCs/>
          <w:color w:val="222222"/>
          <w:sz w:val="24"/>
          <w:szCs w:val="24"/>
          <w:lang w:eastAsia="en-IN" w:bidi="te-IN"/>
        </w:rPr>
        <w:t xml:space="preserve">Budget </w:t>
      </w:r>
      <w:r w:rsidR="00BD5912">
        <w:rPr>
          <w:rFonts w:ascii="Calibri" w:eastAsia="Times New Roman" w:hAnsi="Calibri" w:cs="Calibri"/>
          <w:b/>
          <w:bCs/>
          <w:color w:val="222222"/>
          <w:sz w:val="24"/>
          <w:szCs w:val="24"/>
          <w:lang w:eastAsia="en-IN" w:bidi="te-IN"/>
        </w:rPr>
        <w:t xml:space="preserve">5: </w:t>
      </w:r>
      <w:r w:rsidRPr="004E3F83">
        <w:rPr>
          <w:rFonts w:ascii="Calibri" w:eastAsia="Times New Roman" w:hAnsi="Calibri" w:cs="Calibri"/>
          <w:b/>
          <w:bCs/>
          <w:color w:val="222222"/>
          <w:sz w:val="24"/>
          <w:szCs w:val="24"/>
          <w:lang w:eastAsia="en-IN" w:bidi="te-IN"/>
        </w:rPr>
        <w:t>Resource Kit @ Learning Site Group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
        <w:gridCol w:w="3056"/>
        <w:gridCol w:w="1185"/>
        <w:gridCol w:w="918"/>
        <w:gridCol w:w="918"/>
        <w:gridCol w:w="1012"/>
        <w:gridCol w:w="1010"/>
      </w:tblGrid>
      <w:tr w:rsidR="00BD5912" w:rsidRPr="00421AE3" w14:paraId="6CEF000B" w14:textId="73D79A37" w:rsidTr="00BD5912">
        <w:trPr>
          <w:trHeight w:val="20"/>
        </w:trPr>
        <w:tc>
          <w:tcPr>
            <w:tcW w:w="509" w:type="pct"/>
            <w:shd w:val="clear" w:color="auto" w:fill="auto"/>
            <w:vAlign w:val="center"/>
            <w:hideMark/>
          </w:tcPr>
          <w:p w14:paraId="20E43F89" w14:textId="77777777" w:rsidR="00BD5912" w:rsidRPr="00421AE3" w:rsidRDefault="00BD5912" w:rsidP="00421AE3">
            <w:pPr>
              <w:spacing w:after="0" w:line="240" w:lineRule="auto"/>
              <w:rPr>
                <w:rFonts w:ascii="Calibri" w:eastAsia="Times New Roman" w:hAnsi="Calibri" w:cs="Calibri"/>
                <w:b/>
                <w:bCs/>
                <w:color w:val="000000"/>
                <w:sz w:val="20"/>
                <w:szCs w:val="20"/>
                <w:lang w:eastAsia="en-IN"/>
              </w:rPr>
            </w:pPr>
            <w:proofErr w:type="spellStart"/>
            <w:r w:rsidRPr="00421AE3">
              <w:rPr>
                <w:rFonts w:ascii="Calibri" w:eastAsia="Times New Roman" w:hAnsi="Calibri" w:cs="Calibri"/>
                <w:b/>
                <w:bCs/>
                <w:color w:val="000000"/>
                <w:sz w:val="20"/>
                <w:szCs w:val="20"/>
                <w:lang w:eastAsia="en-IN"/>
              </w:rPr>
              <w:t>Sl</w:t>
            </w:r>
            <w:proofErr w:type="spellEnd"/>
            <w:r w:rsidRPr="00421AE3">
              <w:rPr>
                <w:rFonts w:ascii="Calibri" w:eastAsia="Times New Roman" w:hAnsi="Calibri" w:cs="Calibri"/>
                <w:b/>
                <w:bCs/>
                <w:color w:val="000000"/>
                <w:sz w:val="20"/>
                <w:szCs w:val="20"/>
                <w:lang w:eastAsia="en-IN"/>
              </w:rPr>
              <w:t xml:space="preserve"> No</w:t>
            </w:r>
          </w:p>
        </w:tc>
        <w:tc>
          <w:tcPr>
            <w:tcW w:w="1695" w:type="pct"/>
            <w:shd w:val="clear" w:color="auto" w:fill="auto"/>
            <w:vAlign w:val="center"/>
            <w:hideMark/>
          </w:tcPr>
          <w:p w14:paraId="6F662E81" w14:textId="77777777" w:rsidR="00BD5912" w:rsidRPr="00421AE3" w:rsidRDefault="00BD5912" w:rsidP="00421AE3">
            <w:pPr>
              <w:spacing w:after="0" w:line="240" w:lineRule="auto"/>
              <w:rPr>
                <w:rFonts w:ascii="Calibri" w:eastAsia="Times New Roman" w:hAnsi="Calibri" w:cs="Calibri"/>
                <w:b/>
                <w:bCs/>
                <w:color w:val="000000"/>
                <w:sz w:val="20"/>
                <w:szCs w:val="20"/>
                <w:lang w:eastAsia="en-IN"/>
              </w:rPr>
            </w:pPr>
            <w:r w:rsidRPr="00421AE3">
              <w:rPr>
                <w:rFonts w:ascii="Calibri" w:eastAsia="Times New Roman" w:hAnsi="Calibri" w:cs="Calibri"/>
                <w:b/>
                <w:bCs/>
                <w:color w:val="000000"/>
                <w:sz w:val="20"/>
                <w:szCs w:val="20"/>
                <w:lang w:eastAsia="en-IN"/>
              </w:rPr>
              <w:t>Particulars</w:t>
            </w:r>
          </w:p>
        </w:tc>
        <w:tc>
          <w:tcPr>
            <w:tcW w:w="657" w:type="pct"/>
            <w:shd w:val="clear" w:color="auto" w:fill="auto"/>
            <w:vAlign w:val="center"/>
            <w:hideMark/>
          </w:tcPr>
          <w:p w14:paraId="3E12EC7F" w14:textId="77777777" w:rsidR="00BD5912" w:rsidRPr="00421AE3" w:rsidRDefault="00BD5912" w:rsidP="00421AE3">
            <w:pPr>
              <w:spacing w:after="0" w:line="240" w:lineRule="auto"/>
              <w:rPr>
                <w:rFonts w:ascii="Calibri" w:eastAsia="Times New Roman" w:hAnsi="Calibri" w:cs="Calibri"/>
                <w:b/>
                <w:bCs/>
                <w:color w:val="000000"/>
                <w:sz w:val="20"/>
                <w:szCs w:val="20"/>
                <w:lang w:eastAsia="en-IN"/>
              </w:rPr>
            </w:pPr>
            <w:r w:rsidRPr="00421AE3">
              <w:rPr>
                <w:rFonts w:ascii="Calibri" w:eastAsia="Times New Roman" w:hAnsi="Calibri" w:cs="Calibri"/>
                <w:b/>
                <w:bCs/>
                <w:color w:val="000000"/>
                <w:sz w:val="20"/>
                <w:szCs w:val="20"/>
                <w:lang w:eastAsia="en-IN"/>
              </w:rPr>
              <w:t>Unit</w:t>
            </w:r>
          </w:p>
        </w:tc>
        <w:tc>
          <w:tcPr>
            <w:tcW w:w="509" w:type="pct"/>
            <w:shd w:val="clear" w:color="auto" w:fill="auto"/>
            <w:vAlign w:val="center"/>
            <w:hideMark/>
          </w:tcPr>
          <w:p w14:paraId="770791AF" w14:textId="77777777" w:rsidR="00BD5912" w:rsidRPr="00421AE3" w:rsidRDefault="00BD5912" w:rsidP="00421AE3">
            <w:pPr>
              <w:spacing w:after="0" w:line="240" w:lineRule="auto"/>
              <w:rPr>
                <w:rFonts w:ascii="Calibri" w:eastAsia="Times New Roman" w:hAnsi="Calibri" w:cs="Calibri"/>
                <w:b/>
                <w:bCs/>
                <w:color w:val="000000"/>
                <w:sz w:val="20"/>
                <w:szCs w:val="20"/>
                <w:lang w:eastAsia="en-IN"/>
              </w:rPr>
            </w:pPr>
            <w:r w:rsidRPr="00421AE3">
              <w:rPr>
                <w:rFonts w:ascii="Calibri" w:eastAsia="Times New Roman" w:hAnsi="Calibri" w:cs="Calibri"/>
                <w:b/>
                <w:bCs/>
                <w:color w:val="000000"/>
                <w:sz w:val="20"/>
                <w:szCs w:val="20"/>
                <w:lang w:eastAsia="en-IN"/>
              </w:rPr>
              <w:t>No of units</w:t>
            </w:r>
          </w:p>
        </w:tc>
        <w:tc>
          <w:tcPr>
            <w:tcW w:w="509" w:type="pct"/>
            <w:shd w:val="clear" w:color="auto" w:fill="auto"/>
            <w:vAlign w:val="center"/>
            <w:hideMark/>
          </w:tcPr>
          <w:p w14:paraId="786CE6B3" w14:textId="77777777" w:rsidR="00BD5912" w:rsidRPr="00421AE3" w:rsidRDefault="00BD5912" w:rsidP="00421AE3">
            <w:pPr>
              <w:spacing w:after="0" w:line="240" w:lineRule="auto"/>
              <w:rPr>
                <w:rFonts w:ascii="Calibri" w:eastAsia="Times New Roman" w:hAnsi="Calibri" w:cs="Calibri"/>
                <w:b/>
                <w:bCs/>
                <w:color w:val="000000"/>
                <w:sz w:val="20"/>
                <w:szCs w:val="20"/>
                <w:lang w:eastAsia="en-IN"/>
              </w:rPr>
            </w:pPr>
            <w:r w:rsidRPr="00421AE3">
              <w:rPr>
                <w:rFonts w:ascii="Calibri" w:eastAsia="Times New Roman" w:hAnsi="Calibri" w:cs="Calibri"/>
                <w:b/>
                <w:bCs/>
                <w:color w:val="000000"/>
                <w:sz w:val="20"/>
                <w:szCs w:val="20"/>
                <w:lang w:eastAsia="en-IN"/>
              </w:rPr>
              <w:t>Unit Cost</w:t>
            </w:r>
          </w:p>
        </w:tc>
        <w:tc>
          <w:tcPr>
            <w:tcW w:w="561" w:type="pct"/>
            <w:shd w:val="clear" w:color="auto" w:fill="auto"/>
            <w:vAlign w:val="center"/>
            <w:hideMark/>
          </w:tcPr>
          <w:p w14:paraId="04DB523F" w14:textId="77777777" w:rsidR="00BD5912" w:rsidRPr="00421AE3" w:rsidRDefault="00BD5912" w:rsidP="00421AE3">
            <w:pPr>
              <w:spacing w:after="0" w:line="240" w:lineRule="auto"/>
              <w:rPr>
                <w:rFonts w:ascii="Calibri" w:eastAsia="Times New Roman" w:hAnsi="Calibri" w:cs="Calibri"/>
                <w:b/>
                <w:bCs/>
                <w:color w:val="000000"/>
                <w:sz w:val="20"/>
                <w:szCs w:val="20"/>
                <w:lang w:eastAsia="en-IN"/>
              </w:rPr>
            </w:pPr>
            <w:r w:rsidRPr="00421AE3">
              <w:rPr>
                <w:rFonts w:ascii="Calibri" w:eastAsia="Times New Roman" w:hAnsi="Calibri" w:cs="Calibri"/>
                <w:b/>
                <w:bCs/>
                <w:color w:val="000000"/>
                <w:sz w:val="20"/>
                <w:szCs w:val="20"/>
                <w:lang w:eastAsia="en-IN"/>
              </w:rPr>
              <w:t>Amount</w:t>
            </w:r>
          </w:p>
        </w:tc>
        <w:tc>
          <w:tcPr>
            <w:tcW w:w="560" w:type="pct"/>
          </w:tcPr>
          <w:p w14:paraId="31442D1D" w14:textId="2A3D2D8E" w:rsidR="00BD5912" w:rsidRPr="00421AE3" w:rsidRDefault="00BD5912" w:rsidP="00421AE3">
            <w:pPr>
              <w:spacing w:after="0" w:line="240" w:lineRule="auto"/>
              <w:rPr>
                <w:rFonts w:ascii="Calibri" w:eastAsia="Times New Roman" w:hAnsi="Calibri" w:cs="Calibri"/>
                <w:b/>
                <w:bCs/>
                <w:color w:val="000000"/>
                <w:sz w:val="20"/>
                <w:szCs w:val="20"/>
                <w:lang w:eastAsia="en-IN"/>
              </w:rPr>
            </w:pPr>
            <w:r w:rsidRPr="00421AE3">
              <w:rPr>
                <w:rFonts w:ascii="Calibri" w:eastAsia="Times New Roman" w:hAnsi="Calibri" w:cs="Calibri"/>
                <w:b/>
                <w:bCs/>
                <w:color w:val="000000"/>
                <w:sz w:val="20"/>
                <w:szCs w:val="20"/>
                <w:lang w:eastAsia="en-IN"/>
              </w:rPr>
              <w:t>Tender by</w:t>
            </w:r>
          </w:p>
        </w:tc>
      </w:tr>
      <w:tr w:rsidR="00BD5912" w:rsidRPr="00421AE3" w14:paraId="4A1EC797" w14:textId="1F837233" w:rsidTr="00BD5912">
        <w:trPr>
          <w:trHeight w:val="20"/>
        </w:trPr>
        <w:tc>
          <w:tcPr>
            <w:tcW w:w="509" w:type="pct"/>
            <w:shd w:val="clear" w:color="auto" w:fill="auto"/>
            <w:vAlign w:val="center"/>
            <w:hideMark/>
          </w:tcPr>
          <w:p w14:paraId="27E198F0"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1</w:t>
            </w:r>
          </w:p>
        </w:tc>
        <w:tc>
          <w:tcPr>
            <w:tcW w:w="1695" w:type="pct"/>
            <w:shd w:val="clear" w:color="auto" w:fill="auto"/>
            <w:vAlign w:val="center"/>
            <w:hideMark/>
          </w:tcPr>
          <w:p w14:paraId="14B4FB3E"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Bag</w:t>
            </w:r>
          </w:p>
        </w:tc>
        <w:tc>
          <w:tcPr>
            <w:tcW w:w="657" w:type="pct"/>
            <w:shd w:val="clear" w:color="auto" w:fill="auto"/>
            <w:vAlign w:val="center"/>
            <w:hideMark/>
          </w:tcPr>
          <w:p w14:paraId="7E173B02"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No</w:t>
            </w:r>
          </w:p>
        </w:tc>
        <w:tc>
          <w:tcPr>
            <w:tcW w:w="509" w:type="pct"/>
            <w:shd w:val="clear" w:color="auto" w:fill="auto"/>
            <w:vAlign w:val="center"/>
            <w:hideMark/>
          </w:tcPr>
          <w:p w14:paraId="5C3FB27D"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1</w:t>
            </w:r>
          </w:p>
        </w:tc>
        <w:tc>
          <w:tcPr>
            <w:tcW w:w="509" w:type="pct"/>
            <w:shd w:val="clear" w:color="auto" w:fill="auto"/>
            <w:vAlign w:val="center"/>
            <w:hideMark/>
          </w:tcPr>
          <w:p w14:paraId="12AF3B81"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300</w:t>
            </w:r>
          </w:p>
        </w:tc>
        <w:tc>
          <w:tcPr>
            <w:tcW w:w="561" w:type="pct"/>
            <w:shd w:val="clear" w:color="auto" w:fill="auto"/>
            <w:vAlign w:val="center"/>
            <w:hideMark/>
          </w:tcPr>
          <w:p w14:paraId="678A9263"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300</w:t>
            </w:r>
          </w:p>
        </w:tc>
        <w:tc>
          <w:tcPr>
            <w:tcW w:w="560" w:type="pct"/>
          </w:tcPr>
          <w:p w14:paraId="10C0DF01" w14:textId="2721BA41"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SPMU</w:t>
            </w:r>
          </w:p>
        </w:tc>
      </w:tr>
      <w:tr w:rsidR="00BD5912" w:rsidRPr="00421AE3" w14:paraId="3056B10C" w14:textId="5237DFFC" w:rsidTr="00BD5912">
        <w:trPr>
          <w:trHeight w:val="20"/>
        </w:trPr>
        <w:tc>
          <w:tcPr>
            <w:tcW w:w="509" w:type="pct"/>
            <w:shd w:val="clear" w:color="auto" w:fill="auto"/>
            <w:vAlign w:val="center"/>
            <w:hideMark/>
          </w:tcPr>
          <w:p w14:paraId="19DBCDB7"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2</w:t>
            </w:r>
          </w:p>
        </w:tc>
        <w:tc>
          <w:tcPr>
            <w:tcW w:w="1695" w:type="pct"/>
            <w:shd w:val="clear" w:color="auto" w:fill="auto"/>
            <w:vAlign w:val="center"/>
            <w:hideMark/>
          </w:tcPr>
          <w:p w14:paraId="206FA180"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Register</w:t>
            </w:r>
          </w:p>
        </w:tc>
        <w:tc>
          <w:tcPr>
            <w:tcW w:w="657" w:type="pct"/>
            <w:shd w:val="clear" w:color="auto" w:fill="auto"/>
            <w:vAlign w:val="center"/>
            <w:hideMark/>
          </w:tcPr>
          <w:p w14:paraId="759371EE"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No</w:t>
            </w:r>
          </w:p>
        </w:tc>
        <w:tc>
          <w:tcPr>
            <w:tcW w:w="509" w:type="pct"/>
            <w:shd w:val="clear" w:color="auto" w:fill="auto"/>
            <w:vAlign w:val="center"/>
            <w:hideMark/>
          </w:tcPr>
          <w:p w14:paraId="3486ADC6"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1</w:t>
            </w:r>
          </w:p>
        </w:tc>
        <w:tc>
          <w:tcPr>
            <w:tcW w:w="509" w:type="pct"/>
            <w:shd w:val="clear" w:color="auto" w:fill="auto"/>
            <w:vAlign w:val="center"/>
            <w:hideMark/>
          </w:tcPr>
          <w:p w14:paraId="2DC55794"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100</w:t>
            </w:r>
          </w:p>
        </w:tc>
        <w:tc>
          <w:tcPr>
            <w:tcW w:w="561" w:type="pct"/>
            <w:shd w:val="clear" w:color="auto" w:fill="auto"/>
            <w:vAlign w:val="center"/>
            <w:hideMark/>
          </w:tcPr>
          <w:p w14:paraId="06BD89A8"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100</w:t>
            </w:r>
          </w:p>
        </w:tc>
        <w:tc>
          <w:tcPr>
            <w:tcW w:w="560" w:type="pct"/>
          </w:tcPr>
          <w:p w14:paraId="4498B058" w14:textId="4687FEBC"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SPMU</w:t>
            </w:r>
          </w:p>
        </w:tc>
      </w:tr>
      <w:tr w:rsidR="00BD5912" w:rsidRPr="00421AE3" w14:paraId="36D34F1F" w14:textId="30B20C17" w:rsidTr="00BD5912">
        <w:trPr>
          <w:trHeight w:val="20"/>
        </w:trPr>
        <w:tc>
          <w:tcPr>
            <w:tcW w:w="509" w:type="pct"/>
            <w:shd w:val="clear" w:color="auto" w:fill="auto"/>
            <w:vAlign w:val="center"/>
            <w:hideMark/>
          </w:tcPr>
          <w:p w14:paraId="08D2E9FC"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3</w:t>
            </w:r>
          </w:p>
        </w:tc>
        <w:tc>
          <w:tcPr>
            <w:tcW w:w="1695" w:type="pct"/>
            <w:shd w:val="clear" w:color="auto" w:fill="auto"/>
            <w:vAlign w:val="center"/>
            <w:hideMark/>
          </w:tcPr>
          <w:p w14:paraId="1E672D1C"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 xml:space="preserve">Participatory Action Research related </w:t>
            </w:r>
            <w:proofErr w:type="spellStart"/>
            <w:r w:rsidRPr="00421AE3">
              <w:rPr>
                <w:rFonts w:ascii="Calibri" w:eastAsia="Times New Roman" w:hAnsi="Calibri" w:cs="Calibri"/>
                <w:color w:val="000000"/>
                <w:sz w:val="20"/>
                <w:szCs w:val="20"/>
                <w:lang w:eastAsia="en-IN"/>
              </w:rPr>
              <w:t>exp</w:t>
            </w:r>
            <w:proofErr w:type="spellEnd"/>
            <w:r w:rsidRPr="00421AE3">
              <w:rPr>
                <w:rFonts w:ascii="Calibri" w:eastAsia="Times New Roman" w:hAnsi="Calibri" w:cs="Calibri"/>
                <w:color w:val="000000"/>
                <w:sz w:val="20"/>
                <w:szCs w:val="20"/>
                <w:lang w:eastAsia="en-IN"/>
              </w:rPr>
              <w:t xml:space="preserve"> </w:t>
            </w:r>
            <w:proofErr w:type="spellStart"/>
            <w:r w:rsidRPr="00421AE3">
              <w:rPr>
                <w:rFonts w:ascii="Calibri" w:eastAsia="Times New Roman" w:hAnsi="Calibri" w:cs="Calibri"/>
                <w:color w:val="000000"/>
                <w:sz w:val="20"/>
                <w:szCs w:val="20"/>
                <w:lang w:eastAsia="en-IN"/>
              </w:rPr>
              <w:t>through out</w:t>
            </w:r>
            <w:proofErr w:type="spellEnd"/>
            <w:r w:rsidRPr="00421AE3">
              <w:rPr>
                <w:rFonts w:ascii="Calibri" w:eastAsia="Times New Roman" w:hAnsi="Calibri" w:cs="Calibri"/>
                <w:color w:val="000000"/>
                <w:sz w:val="20"/>
                <w:szCs w:val="20"/>
                <w:lang w:eastAsia="en-IN"/>
              </w:rPr>
              <w:t xml:space="preserve"> the season (Till 31 Mar)</w:t>
            </w:r>
          </w:p>
        </w:tc>
        <w:tc>
          <w:tcPr>
            <w:tcW w:w="657" w:type="pct"/>
            <w:shd w:val="clear" w:color="auto" w:fill="auto"/>
            <w:vAlign w:val="center"/>
            <w:hideMark/>
          </w:tcPr>
          <w:p w14:paraId="773A465D"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LS</w:t>
            </w:r>
          </w:p>
        </w:tc>
        <w:tc>
          <w:tcPr>
            <w:tcW w:w="509" w:type="pct"/>
            <w:shd w:val="clear" w:color="auto" w:fill="auto"/>
            <w:vAlign w:val="center"/>
            <w:hideMark/>
          </w:tcPr>
          <w:p w14:paraId="11AA4AA9"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 </w:t>
            </w:r>
          </w:p>
        </w:tc>
        <w:tc>
          <w:tcPr>
            <w:tcW w:w="509" w:type="pct"/>
            <w:shd w:val="clear" w:color="auto" w:fill="auto"/>
            <w:vAlign w:val="center"/>
            <w:hideMark/>
          </w:tcPr>
          <w:p w14:paraId="4CFEE606"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 </w:t>
            </w:r>
          </w:p>
        </w:tc>
        <w:tc>
          <w:tcPr>
            <w:tcW w:w="561" w:type="pct"/>
            <w:shd w:val="clear" w:color="auto" w:fill="auto"/>
            <w:vAlign w:val="center"/>
            <w:hideMark/>
          </w:tcPr>
          <w:p w14:paraId="69CB4999"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1000</w:t>
            </w:r>
          </w:p>
        </w:tc>
        <w:tc>
          <w:tcPr>
            <w:tcW w:w="560" w:type="pct"/>
          </w:tcPr>
          <w:p w14:paraId="3986AC51" w14:textId="57524198"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No</w:t>
            </w:r>
          </w:p>
        </w:tc>
      </w:tr>
      <w:tr w:rsidR="00BD5912" w:rsidRPr="00421AE3" w14:paraId="0C558164" w14:textId="7E8D70B8" w:rsidTr="00BD5912">
        <w:trPr>
          <w:trHeight w:val="20"/>
        </w:trPr>
        <w:tc>
          <w:tcPr>
            <w:tcW w:w="509" w:type="pct"/>
            <w:shd w:val="clear" w:color="auto" w:fill="auto"/>
            <w:vAlign w:val="center"/>
            <w:hideMark/>
          </w:tcPr>
          <w:p w14:paraId="638F1840"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4</w:t>
            </w:r>
          </w:p>
        </w:tc>
        <w:tc>
          <w:tcPr>
            <w:tcW w:w="1695" w:type="pct"/>
            <w:shd w:val="clear" w:color="auto" w:fill="auto"/>
            <w:vAlign w:val="center"/>
            <w:hideMark/>
          </w:tcPr>
          <w:p w14:paraId="03A22DBD"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Stationary (Cello tape, Brown sheets, sketches, scales, tapes, etc)</w:t>
            </w:r>
          </w:p>
        </w:tc>
        <w:tc>
          <w:tcPr>
            <w:tcW w:w="657" w:type="pct"/>
            <w:shd w:val="clear" w:color="auto" w:fill="auto"/>
            <w:vAlign w:val="center"/>
            <w:hideMark/>
          </w:tcPr>
          <w:p w14:paraId="7FC16101"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LS</w:t>
            </w:r>
          </w:p>
        </w:tc>
        <w:tc>
          <w:tcPr>
            <w:tcW w:w="509" w:type="pct"/>
            <w:shd w:val="clear" w:color="auto" w:fill="auto"/>
            <w:vAlign w:val="center"/>
            <w:hideMark/>
          </w:tcPr>
          <w:p w14:paraId="38B37028"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 </w:t>
            </w:r>
          </w:p>
        </w:tc>
        <w:tc>
          <w:tcPr>
            <w:tcW w:w="509" w:type="pct"/>
            <w:shd w:val="clear" w:color="auto" w:fill="auto"/>
            <w:vAlign w:val="center"/>
            <w:hideMark/>
          </w:tcPr>
          <w:p w14:paraId="56E26DB2"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 </w:t>
            </w:r>
          </w:p>
        </w:tc>
        <w:tc>
          <w:tcPr>
            <w:tcW w:w="561" w:type="pct"/>
            <w:shd w:val="clear" w:color="auto" w:fill="auto"/>
            <w:vAlign w:val="center"/>
            <w:hideMark/>
          </w:tcPr>
          <w:p w14:paraId="47972439"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1000</w:t>
            </w:r>
          </w:p>
        </w:tc>
        <w:tc>
          <w:tcPr>
            <w:tcW w:w="560" w:type="pct"/>
          </w:tcPr>
          <w:p w14:paraId="132A461F" w14:textId="0CF3AF09"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No</w:t>
            </w:r>
          </w:p>
        </w:tc>
      </w:tr>
      <w:tr w:rsidR="00BD5912" w:rsidRPr="00421AE3" w14:paraId="085FF9D2" w14:textId="57D0CFBA" w:rsidTr="00BD5912">
        <w:trPr>
          <w:trHeight w:val="20"/>
        </w:trPr>
        <w:tc>
          <w:tcPr>
            <w:tcW w:w="509" w:type="pct"/>
            <w:shd w:val="clear" w:color="auto" w:fill="auto"/>
            <w:vAlign w:val="center"/>
            <w:hideMark/>
          </w:tcPr>
          <w:p w14:paraId="47519545"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5</w:t>
            </w:r>
          </w:p>
        </w:tc>
        <w:tc>
          <w:tcPr>
            <w:tcW w:w="1695" w:type="pct"/>
            <w:shd w:val="clear" w:color="auto" w:fill="auto"/>
            <w:vAlign w:val="center"/>
            <w:hideMark/>
          </w:tcPr>
          <w:p w14:paraId="1FD85DE5"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 xml:space="preserve">Other material such as </w:t>
            </w:r>
            <w:proofErr w:type="spellStart"/>
            <w:r w:rsidRPr="00421AE3">
              <w:rPr>
                <w:rFonts w:ascii="Calibri" w:eastAsia="Times New Roman" w:hAnsi="Calibri" w:cs="Calibri"/>
                <w:color w:val="000000"/>
                <w:sz w:val="20"/>
                <w:szCs w:val="20"/>
                <w:lang w:eastAsia="en-IN"/>
              </w:rPr>
              <w:t>polythin</w:t>
            </w:r>
            <w:proofErr w:type="spellEnd"/>
            <w:r w:rsidRPr="00421AE3">
              <w:rPr>
                <w:rFonts w:ascii="Calibri" w:eastAsia="Times New Roman" w:hAnsi="Calibri" w:cs="Calibri"/>
                <w:color w:val="000000"/>
                <w:sz w:val="20"/>
                <w:szCs w:val="20"/>
                <w:lang w:eastAsia="en-IN"/>
              </w:rPr>
              <w:t xml:space="preserve"> covers, </w:t>
            </w:r>
            <w:proofErr w:type="spellStart"/>
            <w:r w:rsidRPr="00421AE3">
              <w:rPr>
                <w:rFonts w:ascii="Calibri" w:eastAsia="Times New Roman" w:hAnsi="Calibri" w:cs="Calibri"/>
                <w:color w:val="000000"/>
                <w:sz w:val="20"/>
                <w:szCs w:val="20"/>
                <w:lang w:eastAsia="en-IN"/>
              </w:rPr>
              <w:t>voils</w:t>
            </w:r>
            <w:proofErr w:type="spellEnd"/>
            <w:r w:rsidRPr="00421AE3">
              <w:rPr>
                <w:rFonts w:ascii="Calibri" w:eastAsia="Times New Roman" w:hAnsi="Calibri" w:cs="Calibri"/>
                <w:color w:val="000000"/>
                <w:sz w:val="20"/>
                <w:szCs w:val="20"/>
                <w:lang w:eastAsia="en-IN"/>
              </w:rPr>
              <w:t>, lenses, etc</w:t>
            </w:r>
          </w:p>
        </w:tc>
        <w:tc>
          <w:tcPr>
            <w:tcW w:w="657" w:type="pct"/>
            <w:shd w:val="clear" w:color="auto" w:fill="auto"/>
            <w:vAlign w:val="center"/>
            <w:hideMark/>
          </w:tcPr>
          <w:p w14:paraId="4A96EE43"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LS</w:t>
            </w:r>
          </w:p>
        </w:tc>
        <w:tc>
          <w:tcPr>
            <w:tcW w:w="509" w:type="pct"/>
            <w:shd w:val="clear" w:color="auto" w:fill="auto"/>
            <w:vAlign w:val="center"/>
            <w:hideMark/>
          </w:tcPr>
          <w:p w14:paraId="1B3F528A"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 </w:t>
            </w:r>
          </w:p>
        </w:tc>
        <w:tc>
          <w:tcPr>
            <w:tcW w:w="509" w:type="pct"/>
            <w:shd w:val="clear" w:color="auto" w:fill="auto"/>
            <w:vAlign w:val="center"/>
            <w:hideMark/>
          </w:tcPr>
          <w:p w14:paraId="674E3592"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 </w:t>
            </w:r>
          </w:p>
        </w:tc>
        <w:tc>
          <w:tcPr>
            <w:tcW w:w="561" w:type="pct"/>
            <w:shd w:val="clear" w:color="auto" w:fill="auto"/>
            <w:vAlign w:val="center"/>
            <w:hideMark/>
          </w:tcPr>
          <w:p w14:paraId="3E6A2025"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1000</w:t>
            </w:r>
          </w:p>
        </w:tc>
        <w:tc>
          <w:tcPr>
            <w:tcW w:w="560" w:type="pct"/>
          </w:tcPr>
          <w:p w14:paraId="00BE02D1" w14:textId="27C748C1"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No</w:t>
            </w:r>
          </w:p>
        </w:tc>
      </w:tr>
      <w:tr w:rsidR="00BD5912" w:rsidRPr="00421AE3" w14:paraId="7B137B13" w14:textId="147EC327" w:rsidTr="00BD5912">
        <w:trPr>
          <w:trHeight w:val="20"/>
        </w:trPr>
        <w:tc>
          <w:tcPr>
            <w:tcW w:w="509" w:type="pct"/>
            <w:shd w:val="clear" w:color="auto" w:fill="auto"/>
            <w:vAlign w:val="center"/>
            <w:hideMark/>
          </w:tcPr>
          <w:p w14:paraId="64FFA09D"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 </w:t>
            </w:r>
          </w:p>
        </w:tc>
        <w:tc>
          <w:tcPr>
            <w:tcW w:w="1695" w:type="pct"/>
            <w:shd w:val="clear" w:color="auto" w:fill="auto"/>
            <w:vAlign w:val="center"/>
            <w:hideMark/>
          </w:tcPr>
          <w:p w14:paraId="3DC19122"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Total</w:t>
            </w:r>
          </w:p>
        </w:tc>
        <w:tc>
          <w:tcPr>
            <w:tcW w:w="657" w:type="pct"/>
            <w:shd w:val="clear" w:color="auto" w:fill="auto"/>
            <w:vAlign w:val="center"/>
            <w:hideMark/>
          </w:tcPr>
          <w:p w14:paraId="45E9A6FC"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 </w:t>
            </w:r>
          </w:p>
        </w:tc>
        <w:tc>
          <w:tcPr>
            <w:tcW w:w="509" w:type="pct"/>
            <w:shd w:val="clear" w:color="auto" w:fill="auto"/>
            <w:vAlign w:val="center"/>
            <w:hideMark/>
          </w:tcPr>
          <w:p w14:paraId="2FB7DF06"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 </w:t>
            </w:r>
          </w:p>
        </w:tc>
        <w:tc>
          <w:tcPr>
            <w:tcW w:w="509" w:type="pct"/>
            <w:shd w:val="clear" w:color="auto" w:fill="auto"/>
            <w:vAlign w:val="center"/>
            <w:hideMark/>
          </w:tcPr>
          <w:p w14:paraId="3BF3BBFA"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 </w:t>
            </w:r>
          </w:p>
        </w:tc>
        <w:tc>
          <w:tcPr>
            <w:tcW w:w="561" w:type="pct"/>
            <w:shd w:val="clear" w:color="auto" w:fill="auto"/>
            <w:vAlign w:val="center"/>
            <w:hideMark/>
          </w:tcPr>
          <w:p w14:paraId="107F34A6"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3400</w:t>
            </w:r>
          </w:p>
        </w:tc>
        <w:tc>
          <w:tcPr>
            <w:tcW w:w="560" w:type="pct"/>
          </w:tcPr>
          <w:p w14:paraId="5E115DA0"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p>
        </w:tc>
      </w:tr>
      <w:tr w:rsidR="00BD5912" w:rsidRPr="00421AE3" w14:paraId="57FDF73E" w14:textId="5B4199C7" w:rsidTr="00BD5912">
        <w:trPr>
          <w:trHeight w:val="20"/>
        </w:trPr>
        <w:tc>
          <w:tcPr>
            <w:tcW w:w="509" w:type="pct"/>
            <w:shd w:val="clear" w:color="auto" w:fill="auto"/>
            <w:noWrap/>
            <w:vAlign w:val="bottom"/>
            <w:hideMark/>
          </w:tcPr>
          <w:p w14:paraId="35657FA4"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 </w:t>
            </w:r>
          </w:p>
        </w:tc>
        <w:tc>
          <w:tcPr>
            <w:tcW w:w="1695" w:type="pct"/>
            <w:shd w:val="clear" w:color="auto" w:fill="auto"/>
            <w:noWrap/>
            <w:vAlign w:val="center"/>
            <w:hideMark/>
          </w:tcPr>
          <w:p w14:paraId="11DE743F"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No of FFS Kits Required</w:t>
            </w:r>
          </w:p>
        </w:tc>
        <w:tc>
          <w:tcPr>
            <w:tcW w:w="657" w:type="pct"/>
            <w:shd w:val="clear" w:color="auto" w:fill="auto"/>
            <w:noWrap/>
            <w:vAlign w:val="bottom"/>
            <w:hideMark/>
          </w:tcPr>
          <w:p w14:paraId="1E1E5B2C"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 </w:t>
            </w:r>
          </w:p>
        </w:tc>
        <w:tc>
          <w:tcPr>
            <w:tcW w:w="509" w:type="pct"/>
            <w:shd w:val="clear" w:color="auto" w:fill="auto"/>
            <w:noWrap/>
            <w:vAlign w:val="bottom"/>
            <w:hideMark/>
          </w:tcPr>
          <w:p w14:paraId="0D9C6900"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105</w:t>
            </w:r>
          </w:p>
        </w:tc>
        <w:tc>
          <w:tcPr>
            <w:tcW w:w="509" w:type="pct"/>
            <w:shd w:val="clear" w:color="auto" w:fill="auto"/>
            <w:noWrap/>
            <w:vAlign w:val="bottom"/>
            <w:hideMark/>
          </w:tcPr>
          <w:p w14:paraId="4474D973"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 </w:t>
            </w:r>
          </w:p>
        </w:tc>
        <w:tc>
          <w:tcPr>
            <w:tcW w:w="561" w:type="pct"/>
            <w:shd w:val="clear" w:color="auto" w:fill="auto"/>
            <w:noWrap/>
            <w:vAlign w:val="bottom"/>
            <w:hideMark/>
          </w:tcPr>
          <w:p w14:paraId="51C6F04F"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 </w:t>
            </w:r>
          </w:p>
        </w:tc>
        <w:tc>
          <w:tcPr>
            <w:tcW w:w="560" w:type="pct"/>
          </w:tcPr>
          <w:p w14:paraId="7EB556EF"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p>
        </w:tc>
      </w:tr>
      <w:tr w:rsidR="00BD5912" w:rsidRPr="00421AE3" w14:paraId="209BDA6E" w14:textId="0DD50165" w:rsidTr="00BD5912">
        <w:trPr>
          <w:trHeight w:val="20"/>
        </w:trPr>
        <w:tc>
          <w:tcPr>
            <w:tcW w:w="509" w:type="pct"/>
            <w:shd w:val="clear" w:color="auto" w:fill="auto"/>
            <w:noWrap/>
            <w:vAlign w:val="bottom"/>
            <w:hideMark/>
          </w:tcPr>
          <w:p w14:paraId="4502D89E"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 </w:t>
            </w:r>
          </w:p>
        </w:tc>
        <w:tc>
          <w:tcPr>
            <w:tcW w:w="1695" w:type="pct"/>
            <w:shd w:val="clear" w:color="auto" w:fill="auto"/>
            <w:noWrap/>
            <w:vAlign w:val="center"/>
            <w:hideMark/>
          </w:tcPr>
          <w:p w14:paraId="193D1019"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Cost of all Kits</w:t>
            </w:r>
          </w:p>
        </w:tc>
        <w:tc>
          <w:tcPr>
            <w:tcW w:w="657" w:type="pct"/>
            <w:shd w:val="clear" w:color="auto" w:fill="auto"/>
            <w:noWrap/>
            <w:vAlign w:val="bottom"/>
            <w:hideMark/>
          </w:tcPr>
          <w:p w14:paraId="569F5BBC"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 </w:t>
            </w:r>
          </w:p>
        </w:tc>
        <w:tc>
          <w:tcPr>
            <w:tcW w:w="509" w:type="pct"/>
            <w:shd w:val="clear" w:color="auto" w:fill="auto"/>
            <w:noWrap/>
            <w:vAlign w:val="bottom"/>
            <w:hideMark/>
          </w:tcPr>
          <w:p w14:paraId="3A8F0E2B"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 </w:t>
            </w:r>
          </w:p>
        </w:tc>
        <w:tc>
          <w:tcPr>
            <w:tcW w:w="509" w:type="pct"/>
            <w:shd w:val="clear" w:color="auto" w:fill="auto"/>
            <w:noWrap/>
            <w:vAlign w:val="bottom"/>
            <w:hideMark/>
          </w:tcPr>
          <w:p w14:paraId="1D1F5D6B"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 </w:t>
            </w:r>
          </w:p>
        </w:tc>
        <w:tc>
          <w:tcPr>
            <w:tcW w:w="561" w:type="pct"/>
            <w:shd w:val="clear" w:color="auto" w:fill="auto"/>
            <w:noWrap/>
            <w:vAlign w:val="bottom"/>
            <w:hideMark/>
          </w:tcPr>
          <w:p w14:paraId="574F8486"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357000</w:t>
            </w:r>
          </w:p>
        </w:tc>
        <w:tc>
          <w:tcPr>
            <w:tcW w:w="560" w:type="pct"/>
          </w:tcPr>
          <w:p w14:paraId="3FA328D4"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p>
        </w:tc>
      </w:tr>
    </w:tbl>
    <w:p w14:paraId="03EF2582" w14:textId="087E960A" w:rsidR="004E3F83" w:rsidRDefault="004E3F83" w:rsidP="004E3F83">
      <w:pPr>
        <w:pStyle w:val="ListParagraph"/>
        <w:rPr>
          <w:rFonts w:cstheme="minorHAnsi"/>
        </w:rPr>
      </w:pPr>
    </w:p>
    <w:p w14:paraId="7B4EBEBE" w14:textId="23F74343" w:rsidR="004E3F83" w:rsidRPr="004E3F83" w:rsidRDefault="004E3F83" w:rsidP="004E3F83">
      <w:pPr>
        <w:pStyle w:val="ListParagraph"/>
        <w:numPr>
          <w:ilvl w:val="1"/>
          <w:numId w:val="1"/>
        </w:numPr>
        <w:shd w:val="clear" w:color="auto" w:fill="FFFFFF"/>
        <w:spacing w:after="0" w:line="240" w:lineRule="auto"/>
        <w:rPr>
          <w:rFonts w:ascii="Calibri" w:eastAsia="Times New Roman" w:hAnsi="Calibri" w:cs="Calibri"/>
          <w:b/>
          <w:bCs/>
          <w:color w:val="222222"/>
          <w:sz w:val="24"/>
          <w:szCs w:val="24"/>
          <w:lang w:eastAsia="en-IN" w:bidi="te-IN"/>
        </w:rPr>
      </w:pPr>
      <w:r w:rsidRPr="004E3F83">
        <w:rPr>
          <w:rFonts w:ascii="Calibri" w:eastAsia="Times New Roman" w:hAnsi="Calibri" w:cs="Calibri"/>
          <w:b/>
          <w:bCs/>
          <w:color w:val="222222"/>
          <w:sz w:val="24"/>
          <w:szCs w:val="24"/>
          <w:lang w:eastAsia="en-IN" w:bidi="te-IN"/>
        </w:rPr>
        <w:lastRenderedPageBreak/>
        <w:t>Budget</w:t>
      </w:r>
      <w:r w:rsidR="00BD5912">
        <w:rPr>
          <w:rFonts w:ascii="Calibri" w:eastAsia="Times New Roman" w:hAnsi="Calibri" w:cs="Calibri"/>
          <w:b/>
          <w:bCs/>
          <w:color w:val="222222"/>
          <w:sz w:val="24"/>
          <w:szCs w:val="24"/>
          <w:lang w:eastAsia="en-IN" w:bidi="te-IN"/>
        </w:rPr>
        <w:t xml:space="preserve"> # 6:</w:t>
      </w:r>
      <w:r w:rsidRPr="004E3F83">
        <w:rPr>
          <w:rFonts w:ascii="Calibri" w:eastAsia="Times New Roman" w:hAnsi="Calibri" w:cs="Calibri"/>
          <w:b/>
          <w:bCs/>
          <w:color w:val="222222"/>
          <w:sz w:val="24"/>
          <w:szCs w:val="24"/>
          <w:lang w:eastAsia="en-IN" w:bidi="te-IN"/>
        </w:rPr>
        <w:t xml:space="preserve"> Resource Kit for every participant farmer</w:t>
      </w:r>
    </w:p>
    <w:tbl>
      <w:tblPr>
        <w:tblW w:w="5000" w:type="pct"/>
        <w:tblLook w:val="04A0" w:firstRow="1" w:lastRow="0" w:firstColumn="1" w:lastColumn="0" w:noHBand="0" w:noVBand="1"/>
      </w:tblPr>
      <w:tblGrid>
        <w:gridCol w:w="795"/>
        <w:gridCol w:w="2933"/>
        <w:gridCol w:w="1062"/>
        <w:gridCol w:w="795"/>
        <w:gridCol w:w="144"/>
        <w:gridCol w:w="795"/>
        <w:gridCol w:w="797"/>
        <w:gridCol w:w="83"/>
        <w:gridCol w:w="809"/>
        <w:gridCol w:w="803"/>
      </w:tblGrid>
      <w:tr w:rsidR="00BD5912" w:rsidRPr="00421AE3" w14:paraId="2BFB5440" w14:textId="711067EC" w:rsidTr="00BD5912">
        <w:trPr>
          <w:trHeight w:val="20"/>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4CA35A" w14:textId="77777777" w:rsidR="00BD5912" w:rsidRPr="00421AE3" w:rsidRDefault="00BD5912" w:rsidP="004E3F83">
            <w:pPr>
              <w:spacing w:after="0" w:line="240" w:lineRule="auto"/>
              <w:rPr>
                <w:rFonts w:ascii="Calibri" w:eastAsia="Times New Roman" w:hAnsi="Calibri" w:cs="Calibri"/>
                <w:b/>
                <w:bCs/>
                <w:color w:val="000000"/>
                <w:sz w:val="20"/>
                <w:szCs w:val="20"/>
                <w:lang w:eastAsia="en-IN"/>
              </w:rPr>
            </w:pPr>
            <w:proofErr w:type="spellStart"/>
            <w:r w:rsidRPr="00421AE3">
              <w:rPr>
                <w:rFonts w:ascii="Calibri" w:eastAsia="Times New Roman" w:hAnsi="Calibri" w:cs="Calibri"/>
                <w:b/>
                <w:bCs/>
                <w:color w:val="000000"/>
                <w:sz w:val="20"/>
                <w:szCs w:val="20"/>
                <w:lang w:eastAsia="en-IN"/>
              </w:rPr>
              <w:t>Sl</w:t>
            </w:r>
            <w:proofErr w:type="spellEnd"/>
            <w:r w:rsidRPr="00421AE3">
              <w:rPr>
                <w:rFonts w:ascii="Calibri" w:eastAsia="Times New Roman" w:hAnsi="Calibri" w:cs="Calibri"/>
                <w:b/>
                <w:bCs/>
                <w:color w:val="000000"/>
                <w:sz w:val="20"/>
                <w:szCs w:val="20"/>
                <w:lang w:eastAsia="en-IN"/>
              </w:rPr>
              <w:t xml:space="preserve"> No</w:t>
            </w:r>
          </w:p>
        </w:tc>
        <w:tc>
          <w:tcPr>
            <w:tcW w:w="1695" w:type="pct"/>
            <w:gridSpan w:val="2"/>
            <w:tcBorders>
              <w:top w:val="single" w:sz="4" w:space="0" w:color="auto"/>
              <w:left w:val="nil"/>
              <w:bottom w:val="single" w:sz="4" w:space="0" w:color="auto"/>
              <w:right w:val="single" w:sz="4" w:space="0" w:color="auto"/>
            </w:tcBorders>
            <w:shd w:val="clear" w:color="auto" w:fill="auto"/>
            <w:vAlign w:val="center"/>
            <w:hideMark/>
          </w:tcPr>
          <w:p w14:paraId="2B236AC5" w14:textId="77777777" w:rsidR="00BD5912" w:rsidRPr="00421AE3" w:rsidRDefault="00BD5912" w:rsidP="004E3F83">
            <w:pPr>
              <w:spacing w:after="0" w:line="240" w:lineRule="auto"/>
              <w:rPr>
                <w:rFonts w:ascii="Calibri" w:eastAsia="Times New Roman" w:hAnsi="Calibri" w:cs="Calibri"/>
                <w:b/>
                <w:bCs/>
                <w:color w:val="000000"/>
                <w:sz w:val="20"/>
                <w:szCs w:val="20"/>
                <w:lang w:eastAsia="en-IN"/>
              </w:rPr>
            </w:pPr>
            <w:r w:rsidRPr="00421AE3">
              <w:rPr>
                <w:rFonts w:ascii="Calibri" w:eastAsia="Times New Roman" w:hAnsi="Calibri" w:cs="Calibri"/>
                <w:b/>
                <w:bCs/>
                <w:color w:val="000000"/>
                <w:sz w:val="20"/>
                <w:szCs w:val="20"/>
                <w:lang w:eastAsia="en-IN"/>
              </w:rPr>
              <w:t>Particulars</w:t>
            </w:r>
          </w:p>
        </w:tc>
        <w:tc>
          <w:tcPr>
            <w:tcW w:w="657" w:type="pct"/>
            <w:gridSpan w:val="2"/>
            <w:tcBorders>
              <w:top w:val="single" w:sz="4" w:space="0" w:color="auto"/>
              <w:left w:val="nil"/>
              <w:bottom w:val="single" w:sz="4" w:space="0" w:color="auto"/>
              <w:right w:val="single" w:sz="4" w:space="0" w:color="auto"/>
            </w:tcBorders>
            <w:shd w:val="clear" w:color="auto" w:fill="auto"/>
            <w:vAlign w:val="center"/>
            <w:hideMark/>
          </w:tcPr>
          <w:p w14:paraId="08C3CE74" w14:textId="77777777" w:rsidR="00BD5912" w:rsidRPr="00421AE3" w:rsidRDefault="00BD5912" w:rsidP="004E3F83">
            <w:pPr>
              <w:spacing w:after="0" w:line="240" w:lineRule="auto"/>
              <w:rPr>
                <w:rFonts w:ascii="Calibri" w:eastAsia="Times New Roman" w:hAnsi="Calibri" w:cs="Calibri"/>
                <w:b/>
                <w:bCs/>
                <w:color w:val="000000"/>
                <w:sz w:val="20"/>
                <w:szCs w:val="20"/>
                <w:lang w:eastAsia="en-IN"/>
              </w:rPr>
            </w:pPr>
            <w:r w:rsidRPr="00421AE3">
              <w:rPr>
                <w:rFonts w:ascii="Calibri" w:eastAsia="Times New Roman" w:hAnsi="Calibri" w:cs="Calibri"/>
                <w:b/>
                <w:bCs/>
                <w:color w:val="000000"/>
                <w:sz w:val="20"/>
                <w:szCs w:val="20"/>
                <w:lang w:eastAsia="en-IN"/>
              </w:rPr>
              <w:t>Unit</w:t>
            </w:r>
          </w:p>
        </w:tc>
        <w:tc>
          <w:tcPr>
            <w:tcW w:w="509" w:type="pct"/>
            <w:tcBorders>
              <w:top w:val="single" w:sz="4" w:space="0" w:color="auto"/>
              <w:left w:val="nil"/>
              <w:bottom w:val="single" w:sz="4" w:space="0" w:color="auto"/>
              <w:right w:val="single" w:sz="4" w:space="0" w:color="auto"/>
            </w:tcBorders>
            <w:shd w:val="clear" w:color="auto" w:fill="auto"/>
            <w:vAlign w:val="center"/>
            <w:hideMark/>
          </w:tcPr>
          <w:p w14:paraId="5AD3E52C" w14:textId="77777777" w:rsidR="00BD5912" w:rsidRPr="00421AE3" w:rsidRDefault="00BD5912" w:rsidP="004E3F83">
            <w:pPr>
              <w:spacing w:after="0" w:line="240" w:lineRule="auto"/>
              <w:rPr>
                <w:rFonts w:ascii="Calibri" w:eastAsia="Times New Roman" w:hAnsi="Calibri" w:cs="Calibri"/>
                <w:b/>
                <w:bCs/>
                <w:color w:val="000000"/>
                <w:sz w:val="20"/>
                <w:szCs w:val="20"/>
                <w:lang w:eastAsia="en-IN"/>
              </w:rPr>
            </w:pPr>
            <w:r w:rsidRPr="00421AE3">
              <w:rPr>
                <w:rFonts w:ascii="Calibri" w:eastAsia="Times New Roman" w:hAnsi="Calibri" w:cs="Calibri"/>
                <w:b/>
                <w:bCs/>
                <w:color w:val="000000"/>
                <w:sz w:val="20"/>
                <w:szCs w:val="20"/>
                <w:lang w:eastAsia="en-IN"/>
              </w:rPr>
              <w:t>No of units</w:t>
            </w:r>
          </w:p>
        </w:tc>
        <w:tc>
          <w:tcPr>
            <w:tcW w:w="509" w:type="pct"/>
            <w:tcBorders>
              <w:top w:val="single" w:sz="4" w:space="0" w:color="auto"/>
              <w:left w:val="nil"/>
              <w:bottom w:val="single" w:sz="4" w:space="0" w:color="auto"/>
              <w:right w:val="single" w:sz="4" w:space="0" w:color="auto"/>
            </w:tcBorders>
            <w:shd w:val="clear" w:color="auto" w:fill="auto"/>
            <w:vAlign w:val="center"/>
            <w:hideMark/>
          </w:tcPr>
          <w:p w14:paraId="0E0BA932" w14:textId="77777777" w:rsidR="00BD5912" w:rsidRPr="00421AE3" w:rsidRDefault="00BD5912" w:rsidP="004E3F83">
            <w:pPr>
              <w:spacing w:after="0" w:line="240" w:lineRule="auto"/>
              <w:rPr>
                <w:rFonts w:ascii="Calibri" w:eastAsia="Times New Roman" w:hAnsi="Calibri" w:cs="Calibri"/>
                <w:b/>
                <w:bCs/>
                <w:color w:val="000000"/>
                <w:sz w:val="20"/>
                <w:szCs w:val="20"/>
                <w:lang w:eastAsia="en-IN"/>
              </w:rPr>
            </w:pPr>
            <w:r w:rsidRPr="00421AE3">
              <w:rPr>
                <w:rFonts w:ascii="Calibri" w:eastAsia="Times New Roman" w:hAnsi="Calibri" w:cs="Calibri"/>
                <w:b/>
                <w:bCs/>
                <w:color w:val="000000"/>
                <w:sz w:val="20"/>
                <w:szCs w:val="20"/>
                <w:lang w:eastAsia="en-IN"/>
              </w:rPr>
              <w:t>Unit Cost</w:t>
            </w:r>
          </w:p>
        </w:tc>
        <w:tc>
          <w:tcPr>
            <w:tcW w:w="561" w:type="pct"/>
            <w:gridSpan w:val="2"/>
            <w:tcBorders>
              <w:top w:val="single" w:sz="4" w:space="0" w:color="auto"/>
              <w:left w:val="nil"/>
              <w:bottom w:val="single" w:sz="4" w:space="0" w:color="auto"/>
              <w:right w:val="single" w:sz="4" w:space="0" w:color="auto"/>
            </w:tcBorders>
            <w:shd w:val="clear" w:color="auto" w:fill="auto"/>
            <w:vAlign w:val="center"/>
            <w:hideMark/>
          </w:tcPr>
          <w:p w14:paraId="70669F54" w14:textId="77777777" w:rsidR="00BD5912" w:rsidRPr="00421AE3" w:rsidRDefault="00BD5912" w:rsidP="004E3F83">
            <w:pPr>
              <w:spacing w:after="0" w:line="240" w:lineRule="auto"/>
              <w:rPr>
                <w:rFonts w:ascii="Calibri" w:eastAsia="Times New Roman" w:hAnsi="Calibri" w:cs="Calibri"/>
                <w:b/>
                <w:bCs/>
                <w:color w:val="000000"/>
                <w:sz w:val="20"/>
                <w:szCs w:val="20"/>
                <w:lang w:eastAsia="en-IN"/>
              </w:rPr>
            </w:pPr>
            <w:r w:rsidRPr="00421AE3">
              <w:rPr>
                <w:rFonts w:ascii="Calibri" w:eastAsia="Times New Roman" w:hAnsi="Calibri" w:cs="Calibri"/>
                <w:b/>
                <w:bCs/>
                <w:color w:val="000000"/>
                <w:sz w:val="20"/>
                <w:szCs w:val="20"/>
                <w:lang w:eastAsia="en-IN"/>
              </w:rPr>
              <w:t>Amount</w:t>
            </w:r>
          </w:p>
        </w:tc>
        <w:tc>
          <w:tcPr>
            <w:tcW w:w="560" w:type="pct"/>
            <w:tcBorders>
              <w:top w:val="single" w:sz="4" w:space="0" w:color="auto"/>
              <w:left w:val="nil"/>
              <w:bottom w:val="single" w:sz="4" w:space="0" w:color="auto"/>
              <w:right w:val="single" w:sz="4" w:space="0" w:color="auto"/>
            </w:tcBorders>
          </w:tcPr>
          <w:p w14:paraId="1D6FAB31" w14:textId="23176AE3" w:rsidR="00BD5912" w:rsidRPr="00421AE3" w:rsidRDefault="00BD5912" w:rsidP="004E3F83">
            <w:pPr>
              <w:spacing w:after="0" w:line="240" w:lineRule="auto"/>
              <w:rPr>
                <w:rFonts w:ascii="Calibri" w:eastAsia="Times New Roman" w:hAnsi="Calibri" w:cs="Calibri"/>
                <w:b/>
                <w:bCs/>
                <w:color w:val="000000"/>
                <w:sz w:val="20"/>
                <w:szCs w:val="20"/>
                <w:lang w:eastAsia="en-IN"/>
              </w:rPr>
            </w:pPr>
            <w:r w:rsidRPr="00421AE3">
              <w:rPr>
                <w:rFonts w:ascii="Calibri" w:eastAsia="Times New Roman" w:hAnsi="Calibri" w:cs="Calibri"/>
                <w:b/>
                <w:bCs/>
                <w:color w:val="000000"/>
                <w:sz w:val="20"/>
                <w:szCs w:val="20"/>
                <w:lang w:eastAsia="en-IN"/>
              </w:rPr>
              <w:t>Tender By</w:t>
            </w:r>
          </w:p>
        </w:tc>
      </w:tr>
      <w:tr w:rsidR="00BD5912" w:rsidRPr="004E3F83" w14:paraId="68EF826B" w14:textId="6007445A" w:rsidTr="00BD5912">
        <w:trPr>
          <w:trHeight w:val="20"/>
        </w:trPr>
        <w:tc>
          <w:tcPr>
            <w:tcW w:w="509" w:type="pct"/>
            <w:tcBorders>
              <w:top w:val="nil"/>
              <w:left w:val="single" w:sz="4" w:space="0" w:color="auto"/>
              <w:bottom w:val="single" w:sz="4" w:space="0" w:color="auto"/>
              <w:right w:val="single" w:sz="4" w:space="0" w:color="auto"/>
            </w:tcBorders>
            <w:shd w:val="clear" w:color="auto" w:fill="auto"/>
            <w:vAlign w:val="center"/>
            <w:hideMark/>
          </w:tcPr>
          <w:p w14:paraId="63DBE31B"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1</w:t>
            </w:r>
          </w:p>
        </w:tc>
        <w:tc>
          <w:tcPr>
            <w:tcW w:w="1695" w:type="pct"/>
            <w:tcBorders>
              <w:top w:val="nil"/>
              <w:left w:val="nil"/>
              <w:bottom w:val="single" w:sz="4" w:space="0" w:color="auto"/>
              <w:right w:val="single" w:sz="4" w:space="0" w:color="auto"/>
            </w:tcBorders>
            <w:shd w:val="clear" w:color="auto" w:fill="auto"/>
            <w:vAlign w:val="center"/>
            <w:hideMark/>
          </w:tcPr>
          <w:p w14:paraId="05A46412"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Bag</w:t>
            </w:r>
          </w:p>
        </w:tc>
        <w:tc>
          <w:tcPr>
            <w:tcW w:w="657" w:type="pct"/>
            <w:tcBorders>
              <w:top w:val="nil"/>
              <w:left w:val="nil"/>
              <w:bottom w:val="single" w:sz="4" w:space="0" w:color="auto"/>
              <w:right w:val="single" w:sz="4" w:space="0" w:color="auto"/>
            </w:tcBorders>
            <w:shd w:val="clear" w:color="auto" w:fill="auto"/>
            <w:vAlign w:val="center"/>
            <w:hideMark/>
          </w:tcPr>
          <w:p w14:paraId="0E9FB12D"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No</w:t>
            </w:r>
          </w:p>
        </w:tc>
        <w:tc>
          <w:tcPr>
            <w:tcW w:w="509" w:type="pct"/>
            <w:tcBorders>
              <w:top w:val="nil"/>
              <w:left w:val="nil"/>
              <w:bottom w:val="single" w:sz="4" w:space="0" w:color="auto"/>
              <w:right w:val="single" w:sz="4" w:space="0" w:color="auto"/>
            </w:tcBorders>
            <w:shd w:val="clear" w:color="auto" w:fill="auto"/>
            <w:vAlign w:val="center"/>
            <w:hideMark/>
          </w:tcPr>
          <w:p w14:paraId="1F5CCC63"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1</w:t>
            </w:r>
          </w:p>
        </w:tc>
        <w:tc>
          <w:tcPr>
            <w:tcW w:w="509" w:type="pct"/>
            <w:gridSpan w:val="2"/>
            <w:tcBorders>
              <w:top w:val="nil"/>
              <w:left w:val="nil"/>
              <w:bottom w:val="single" w:sz="4" w:space="0" w:color="auto"/>
              <w:right w:val="single" w:sz="4" w:space="0" w:color="auto"/>
            </w:tcBorders>
            <w:shd w:val="clear" w:color="auto" w:fill="auto"/>
            <w:vAlign w:val="center"/>
            <w:hideMark/>
          </w:tcPr>
          <w:p w14:paraId="4619BEEB"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150</w:t>
            </w:r>
          </w:p>
        </w:tc>
        <w:tc>
          <w:tcPr>
            <w:tcW w:w="561" w:type="pct"/>
            <w:gridSpan w:val="2"/>
            <w:tcBorders>
              <w:top w:val="nil"/>
              <w:left w:val="nil"/>
              <w:bottom w:val="single" w:sz="4" w:space="0" w:color="auto"/>
              <w:right w:val="single" w:sz="4" w:space="0" w:color="auto"/>
            </w:tcBorders>
            <w:shd w:val="clear" w:color="auto" w:fill="auto"/>
            <w:vAlign w:val="center"/>
            <w:hideMark/>
          </w:tcPr>
          <w:p w14:paraId="64BE05C0"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150</w:t>
            </w:r>
          </w:p>
        </w:tc>
        <w:tc>
          <w:tcPr>
            <w:tcW w:w="560" w:type="pct"/>
            <w:gridSpan w:val="2"/>
            <w:tcBorders>
              <w:top w:val="nil"/>
              <w:left w:val="nil"/>
              <w:bottom w:val="single" w:sz="4" w:space="0" w:color="auto"/>
              <w:right w:val="single" w:sz="4" w:space="0" w:color="auto"/>
            </w:tcBorders>
          </w:tcPr>
          <w:p w14:paraId="11D60A76" w14:textId="7C8643F2"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SPMU</w:t>
            </w:r>
          </w:p>
        </w:tc>
      </w:tr>
      <w:tr w:rsidR="00BD5912" w:rsidRPr="004E3F83" w14:paraId="22FE66E6" w14:textId="5B5C1B92" w:rsidTr="00BD5912">
        <w:trPr>
          <w:trHeight w:val="20"/>
        </w:trPr>
        <w:tc>
          <w:tcPr>
            <w:tcW w:w="509" w:type="pct"/>
            <w:tcBorders>
              <w:top w:val="nil"/>
              <w:left w:val="single" w:sz="4" w:space="0" w:color="auto"/>
              <w:bottom w:val="single" w:sz="4" w:space="0" w:color="auto"/>
              <w:right w:val="single" w:sz="4" w:space="0" w:color="auto"/>
            </w:tcBorders>
            <w:shd w:val="clear" w:color="auto" w:fill="auto"/>
            <w:vAlign w:val="center"/>
            <w:hideMark/>
          </w:tcPr>
          <w:p w14:paraId="476B43BF"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2</w:t>
            </w:r>
          </w:p>
        </w:tc>
        <w:tc>
          <w:tcPr>
            <w:tcW w:w="1695" w:type="pct"/>
            <w:tcBorders>
              <w:top w:val="nil"/>
              <w:left w:val="nil"/>
              <w:bottom w:val="single" w:sz="4" w:space="0" w:color="auto"/>
              <w:right w:val="single" w:sz="4" w:space="0" w:color="auto"/>
            </w:tcBorders>
            <w:shd w:val="clear" w:color="auto" w:fill="auto"/>
            <w:vAlign w:val="center"/>
            <w:hideMark/>
          </w:tcPr>
          <w:p w14:paraId="7912E068"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Hat</w:t>
            </w:r>
          </w:p>
        </w:tc>
        <w:tc>
          <w:tcPr>
            <w:tcW w:w="657" w:type="pct"/>
            <w:tcBorders>
              <w:top w:val="nil"/>
              <w:left w:val="nil"/>
              <w:bottom w:val="single" w:sz="4" w:space="0" w:color="auto"/>
              <w:right w:val="single" w:sz="4" w:space="0" w:color="auto"/>
            </w:tcBorders>
            <w:shd w:val="clear" w:color="auto" w:fill="auto"/>
            <w:vAlign w:val="center"/>
            <w:hideMark/>
          </w:tcPr>
          <w:p w14:paraId="6437F6CE"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No</w:t>
            </w:r>
          </w:p>
        </w:tc>
        <w:tc>
          <w:tcPr>
            <w:tcW w:w="509" w:type="pct"/>
            <w:tcBorders>
              <w:top w:val="nil"/>
              <w:left w:val="nil"/>
              <w:bottom w:val="single" w:sz="4" w:space="0" w:color="auto"/>
              <w:right w:val="single" w:sz="4" w:space="0" w:color="auto"/>
            </w:tcBorders>
            <w:shd w:val="clear" w:color="auto" w:fill="auto"/>
            <w:vAlign w:val="center"/>
            <w:hideMark/>
          </w:tcPr>
          <w:p w14:paraId="520434F2"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1</w:t>
            </w:r>
          </w:p>
        </w:tc>
        <w:tc>
          <w:tcPr>
            <w:tcW w:w="509" w:type="pct"/>
            <w:gridSpan w:val="2"/>
            <w:tcBorders>
              <w:top w:val="nil"/>
              <w:left w:val="nil"/>
              <w:bottom w:val="single" w:sz="4" w:space="0" w:color="auto"/>
              <w:right w:val="single" w:sz="4" w:space="0" w:color="auto"/>
            </w:tcBorders>
            <w:shd w:val="clear" w:color="auto" w:fill="auto"/>
            <w:vAlign w:val="center"/>
            <w:hideMark/>
          </w:tcPr>
          <w:p w14:paraId="06700847"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50</w:t>
            </w:r>
          </w:p>
        </w:tc>
        <w:tc>
          <w:tcPr>
            <w:tcW w:w="561" w:type="pct"/>
            <w:gridSpan w:val="2"/>
            <w:tcBorders>
              <w:top w:val="nil"/>
              <w:left w:val="nil"/>
              <w:bottom w:val="single" w:sz="4" w:space="0" w:color="auto"/>
              <w:right w:val="single" w:sz="4" w:space="0" w:color="auto"/>
            </w:tcBorders>
            <w:shd w:val="clear" w:color="auto" w:fill="auto"/>
            <w:vAlign w:val="center"/>
            <w:hideMark/>
          </w:tcPr>
          <w:p w14:paraId="12FA2F89"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50</w:t>
            </w:r>
          </w:p>
        </w:tc>
        <w:tc>
          <w:tcPr>
            <w:tcW w:w="560" w:type="pct"/>
            <w:gridSpan w:val="2"/>
            <w:tcBorders>
              <w:top w:val="nil"/>
              <w:left w:val="nil"/>
              <w:bottom w:val="single" w:sz="4" w:space="0" w:color="auto"/>
              <w:right w:val="single" w:sz="4" w:space="0" w:color="auto"/>
            </w:tcBorders>
          </w:tcPr>
          <w:p w14:paraId="779A8D8C" w14:textId="550FC3F8"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SPMU</w:t>
            </w:r>
          </w:p>
        </w:tc>
      </w:tr>
      <w:tr w:rsidR="00BD5912" w:rsidRPr="004E3F83" w14:paraId="60974546" w14:textId="7F352812" w:rsidTr="00BD5912">
        <w:trPr>
          <w:trHeight w:val="20"/>
        </w:trPr>
        <w:tc>
          <w:tcPr>
            <w:tcW w:w="509" w:type="pct"/>
            <w:tcBorders>
              <w:top w:val="nil"/>
              <w:left w:val="single" w:sz="4" w:space="0" w:color="auto"/>
              <w:bottom w:val="single" w:sz="4" w:space="0" w:color="auto"/>
              <w:right w:val="single" w:sz="4" w:space="0" w:color="auto"/>
            </w:tcBorders>
            <w:shd w:val="clear" w:color="auto" w:fill="auto"/>
            <w:vAlign w:val="center"/>
            <w:hideMark/>
          </w:tcPr>
          <w:p w14:paraId="14BE4E03"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3</w:t>
            </w:r>
          </w:p>
        </w:tc>
        <w:tc>
          <w:tcPr>
            <w:tcW w:w="1695" w:type="pct"/>
            <w:tcBorders>
              <w:top w:val="nil"/>
              <w:left w:val="nil"/>
              <w:bottom w:val="single" w:sz="4" w:space="0" w:color="auto"/>
              <w:right w:val="single" w:sz="4" w:space="0" w:color="auto"/>
            </w:tcBorders>
            <w:shd w:val="clear" w:color="auto" w:fill="auto"/>
            <w:vAlign w:val="center"/>
            <w:hideMark/>
          </w:tcPr>
          <w:p w14:paraId="63C3955D"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 xml:space="preserve">Note </w:t>
            </w:r>
            <w:proofErr w:type="spellStart"/>
            <w:r w:rsidRPr="00421AE3">
              <w:rPr>
                <w:rFonts w:ascii="Calibri" w:eastAsia="Times New Roman" w:hAnsi="Calibri" w:cs="Calibri"/>
                <w:color w:val="000000"/>
                <w:sz w:val="20"/>
                <w:szCs w:val="20"/>
                <w:lang w:eastAsia="en-IN"/>
              </w:rPr>
              <w:t>Book+Pen</w:t>
            </w:r>
            <w:proofErr w:type="spellEnd"/>
          </w:p>
        </w:tc>
        <w:tc>
          <w:tcPr>
            <w:tcW w:w="657" w:type="pct"/>
            <w:tcBorders>
              <w:top w:val="nil"/>
              <w:left w:val="nil"/>
              <w:bottom w:val="single" w:sz="4" w:space="0" w:color="auto"/>
              <w:right w:val="single" w:sz="4" w:space="0" w:color="auto"/>
            </w:tcBorders>
            <w:shd w:val="clear" w:color="auto" w:fill="auto"/>
            <w:vAlign w:val="center"/>
            <w:hideMark/>
          </w:tcPr>
          <w:p w14:paraId="61460D8A"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No</w:t>
            </w:r>
          </w:p>
        </w:tc>
        <w:tc>
          <w:tcPr>
            <w:tcW w:w="509" w:type="pct"/>
            <w:tcBorders>
              <w:top w:val="nil"/>
              <w:left w:val="nil"/>
              <w:bottom w:val="single" w:sz="4" w:space="0" w:color="auto"/>
              <w:right w:val="single" w:sz="4" w:space="0" w:color="auto"/>
            </w:tcBorders>
            <w:shd w:val="clear" w:color="auto" w:fill="auto"/>
            <w:vAlign w:val="center"/>
            <w:hideMark/>
          </w:tcPr>
          <w:p w14:paraId="57825188"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1</w:t>
            </w:r>
          </w:p>
        </w:tc>
        <w:tc>
          <w:tcPr>
            <w:tcW w:w="509" w:type="pct"/>
            <w:gridSpan w:val="2"/>
            <w:tcBorders>
              <w:top w:val="nil"/>
              <w:left w:val="nil"/>
              <w:bottom w:val="single" w:sz="4" w:space="0" w:color="auto"/>
              <w:right w:val="single" w:sz="4" w:space="0" w:color="auto"/>
            </w:tcBorders>
            <w:shd w:val="clear" w:color="auto" w:fill="auto"/>
            <w:vAlign w:val="center"/>
            <w:hideMark/>
          </w:tcPr>
          <w:p w14:paraId="3D7EA58C"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30</w:t>
            </w:r>
          </w:p>
        </w:tc>
        <w:tc>
          <w:tcPr>
            <w:tcW w:w="561" w:type="pct"/>
            <w:gridSpan w:val="2"/>
            <w:tcBorders>
              <w:top w:val="nil"/>
              <w:left w:val="nil"/>
              <w:bottom w:val="single" w:sz="4" w:space="0" w:color="auto"/>
              <w:right w:val="single" w:sz="4" w:space="0" w:color="auto"/>
            </w:tcBorders>
            <w:shd w:val="clear" w:color="auto" w:fill="auto"/>
            <w:vAlign w:val="center"/>
            <w:hideMark/>
          </w:tcPr>
          <w:p w14:paraId="3EA1CF37"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30</w:t>
            </w:r>
          </w:p>
        </w:tc>
        <w:tc>
          <w:tcPr>
            <w:tcW w:w="560" w:type="pct"/>
            <w:gridSpan w:val="2"/>
            <w:tcBorders>
              <w:top w:val="nil"/>
              <w:left w:val="nil"/>
              <w:bottom w:val="single" w:sz="4" w:space="0" w:color="auto"/>
              <w:right w:val="single" w:sz="4" w:space="0" w:color="auto"/>
            </w:tcBorders>
          </w:tcPr>
          <w:p w14:paraId="354F3041" w14:textId="6D695655"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SPMU</w:t>
            </w:r>
          </w:p>
        </w:tc>
      </w:tr>
      <w:tr w:rsidR="00BD5912" w:rsidRPr="004E3F83" w14:paraId="43C72C9E" w14:textId="39FAEEE0" w:rsidTr="00BD5912">
        <w:trPr>
          <w:trHeight w:val="20"/>
        </w:trPr>
        <w:tc>
          <w:tcPr>
            <w:tcW w:w="509" w:type="pct"/>
            <w:tcBorders>
              <w:top w:val="nil"/>
              <w:left w:val="single" w:sz="4" w:space="0" w:color="auto"/>
              <w:bottom w:val="single" w:sz="4" w:space="0" w:color="auto"/>
              <w:right w:val="single" w:sz="4" w:space="0" w:color="auto"/>
            </w:tcBorders>
            <w:shd w:val="clear" w:color="auto" w:fill="auto"/>
            <w:vAlign w:val="center"/>
            <w:hideMark/>
          </w:tcPr>
          <w:p w14:paraId="26497588"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4</w:t>
            </w:r>
          </w:p>
        </w:tc>
        <w:tc>
          <w:tcPr>
            <w:tcW w:w="1695" w:type="pct"/>
            <w:tcBorders>
              <w:top w:val="nil"/>
              <w:left w:val="nil"/>
              <w:bottom w:val="single" w:sz="4" w:space="0" w:color="auto"/>
              <w:right w:val="single" w:sz="4" w:space="0" w:color="auto"/>
            </w:tcBorders>
            <w:shd w:val="clear" w:color="auto" w:fill="auto"/>
            <w:vAlign w:val="center"/>
            <w:hideMark/>
          </w:tcPr>
          <w:p w14:paraId="6B2EB9D8"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 xml:space="preserve">Lens, Polythene covers, </w:t>
            </w:r>
            <w:proofErr w:type="spellStart"/>
            <w:r w:rsidRPr="00421AE3">
              <w:rPr>
                <w:rFonts w:ascii="Calibri" w:eastAsia="Times New Roman" w:hAnsi="Calibri" w:cs="Calibri"/>
                <w:color w:val="000000"/>
                <w:sz w:val="20"/>
                <w:szCs w:val="20"/>
                <w:lang w:eastAsia="en-IN"/>
              </w:rPr>
              <w:t>voils</w:t>
            </w:r>
            <w:proofErr w:type="spellEnd"/>
            <w:r w:rsidRPr="00421AE3">
              <w:rPr>
                <w:rFonts w:ascii="Calibri" w:eastAsia="Times New Roman" w:hAnsi="Calibri" w:cs="Calibri"/>
                <w:color w:val="000000"/>
                <w:sz w:val="20"/>
                <w:szCs w:val="20"/>
                <w:lang w:eastAsia="en-IN"/>
              </w:rPr>
              <w:t xml:space="preserve">, brush, </w:t>
            </w:r>
            <w:proofErr w:type="spellStart"/>
            <w:r w:rsidRPr="00421AE3">
              <w:rPr>
                <w:rFonts w:ascii="Calibri" w:eastAsia="Times New Roman" w:hAnsi="Calibri" w:cs="Calibri"/>
                <w:color w:val="000000"/>
                <w:sz w:val="20"/>
                <w:szCs w:val="20"/>
                <w:lang w:eastAsia="en-IN"/>
              </w:rPr>
              <w:t>etc</w:t>
            </w:r>
            <w:proofErr w:type="spellEnd"/>
          </w:p>
        </w:tc>
        <w:tc>
          <w:tcPr>
            <w:tcW w:w="657" w:type="pct"/>
            <w:tcBorders>
              <w:top w:val="nil"/>
              <w:left w:val="nil"/>
              <w:bottom w:val="single" w:sz="4" w:space="0" w:color="auto"/>
              <w:right w:val="single" w:sz="4" w:space="0" w:color="auto"/>
            </w:tcBorders>
            <w:shd w:val="clear" w:color="auto" w:fill="auto"/>
            <w:vAlign w:val="center"/>
            <w:hideMark/>
          </w:tcPr>
          <w:p w14:paraId="7A9C92B2"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LS</w:t>
            </w:r>
          </w:p>
        </w:tc>
        <w:tc>
          <w:tcPr>
            <w:tcW w:w="509" w:type="pct"/>
            <w:tcBorders>
              <w:top w:val="nil"/>
              <w:left w:val="nil"/>
              <w:bottom w:val="single" w:sz="4" w:space="0" w:color="auto"/>
              <w:right w:val="single" w:sz="4" w:space="0" w:color="auto"/>
            </w:tcBorders>
            <w:shd w:val="clear" w:color="auto" w:fill="auto"/>
            <w:vAlign w:val="center"/>
            <w:hideMark/>
          </w:tcPr>
          <w:p w14:paraId="63B4A0FC"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 </w:t>
            </w:r>
          </w:p>
        </w:tc>
        <w:tc>
          <w:tcPr>
            <w:tcW w:w="509" w:type="pct"/>
            <w:gridSpan w:val="2"/>
            <w:tcBorders>
              <w:top w:val="nil"/>
              <w:left w:val="nil"/>
              <w:bottom w:val="single" w:sz="4" w:space="0" w:color="auto"/>
              <w:right w:val="single" w:sz="4" w:space="0" w:color="auto"/>
            </w:tcBorders>
            <w:shd w:val="clear" w:color="auto" w:fill="auto"/>
            <w:vAlign w:val="center"/>
            <w:hideMark/>
          </w:tcPr>
          <w:p w14:paraId="2390DA29"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 </w:t>
            </w:r>
          </w:p>
        </w:tc>
        <w:tc>
          <w:tcPr>
            <w:tcW w:w="561" w:type="pct"/>
            <w:gridSpan w:val="2"/>
            <w:tcBorders>
              <w:top w:val="nil"/>
              <w:left w:val="nil"/>
              <w:bottom w:val="single" w:sz="4" w:space="0" w:color="auto"/>
              <w:right w:val="single" w:sz="4" w:space="0" w:color="auto"/>
            </w:tcBorders>
            <w:shd w:val="clear" w:color="auto" w:fill="auto"/>
            <w:vAlign w:val="center"/>
            <w:hideMark/>
          </w:tcPr>
          <w:p w14:paraId="070E1EFB"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0</w:t>
            </w:r>
          </w:p>
        </w:tc>
        <w:tc>
          <w:tcPr>
            <w:tcW w:w="560" w:type="pct"/>
            <w:gridSpan w:val="2"/>
            <w:tcBorders>
              <w:top w:val="nil"/>
              <w:left w:val="nil"/>
              <w:bottom w:val="single" w:sz="4" w:space="0" w:color="auto"/>
              <w:right w:val="single" w:sz="4" w:space="0" w:color="auto"/>
            </w:tcBorders>
          </w:tcPr>
          <w:p w14:paraId="6AAAE93B"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p>
        </w:tc>
      </w:tr>
      <w:tr w:rsidR="00BD5912" w:rsidRPr="004E3F83" w14:paraId="0509ECFC" w14:textId="39C25ED1" w:rsidTr="00BD5912">
        <w:trPr>
          <w:trHeight w:val="20"/>
        </w:trPr>
        <w:tc>
          <w:tcPr>
            <w:tcW w:w="509" w:type="pct"/>
            <w:tcBorders>
              <w:top w:val="nil"/>
              <w:left w:val="single" w:sz="4" w:space="0" w:color="auto"/>
              <w:bottom w:val="single" w:sz="4" w:space="0" w:color="auto"/>
              <w:right w:val="single" w:sz="4" w:space="0" w:color="auto"/>
            </w:tcBorders>
            <w:shd w:val="clear" w:color="auto" w:fill="auto"/>
            <w:vAlign w:val="center"/>
            <w:hideMark/>
          </w:tcPr>
          <w:p w14:paraId="4B079465" w14:textId="77777777" w:rsidR="00BD5912" w:rsidRPr="00421AE3" w:rsidRDefault="00BD5912" w:rsidP="004E3F8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 </w:t>
            </w:r>
          </w:p>
        </w:tc>
        <w:tc>
          <w:tcPr>
            <w:tcW w:w="1695" w:type="pct"/>
            <w:tcBorders>
              <w:top w:val="nil"/>
              <w:left w:val="nil"/>
              <w:bottom w:val="single" w:sz="4" w:space="0" w:color="auto"/>
              <w:right w:val="single" w:sz="4" w:space="0" w:color="auto"/>
            </w:tcBorders>
            <w:shd w:val="clear" w:color="auto" w:fill="auto"/>
            <w:vAlign w:val="center"/>
            <w:hideMark/>
          </w:tcPr>
          <w:p w14:paraId="7CD4CF37" w14:textId="77777777" w:rsidR="00BD5912" w:rsidRPr="00421AE3" w:rsidRDefault="00BD5912" w:rsidP="004E3F8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Total</w:t>
            </w:r>
          </w:p>
        </w:tc>
        <w:tc>
          <w:tcPr>
            <w:tcW w:w="657" w:type="pct"/>
            <w:tcBorders>
              <w:top w:val="nil"/>
              <w:left w:val="nil"/>
              <w:bottom w:val="single" w:sz="4" w:space="0" w:color="auto"/>
              <w:right w:val="single" w:sz="4" w:space="0" w:color="auto"/>
            </w:tcBorders>
            <w:shd w:val="clear" w:color="auto" w:fill="auto"/>
            <w:vAlign w:val="center"/>
            <w:hideMark/>
          </w:tcPr>
          <w:p w14:paraId="0B1E59BC" w14:textId="77777777" w:rsidR="00BD5912" w:rsidRPr="00421AE3" w:rsidRDefault="00BD5912" w:rsidP="004E3F8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 </w:t>
            </w:r>
          </w:p>
        </w:tc>
        <w:tc>
          <w:tcPr>
            <w:tcW w:w="509" w:type="pct"/>
            <w:tcBorders>
              <w:top w:val="nil"/>
              <w:left w:val="nil"/>
              <w:bottom w:val="single" w:sz="4" w:space="0" w:color="auto"/>
              <w:right w:val="single" w:sz="4" w:space="0" w:color="auto"/>
            </w:tcBorders>
            <w:shd w:val="clear" w:color="auto" w:fill="auto"/>
            <w:vAlign w:val="center"/>
            <w:hideMark/>
          </w:tcPr>
          <w:p w14:paraId="26653260" w14:textId="77777777" w:rsidR="00BD5912" w:rsidRPr="00421AE3" w:rsidRDefault="00BD5912" w:rsidP="004E3F8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 </w:t>
            </w:r>
          </w:p>
        </w:tc>
        <w:tc>
          <w:tcPr>
            <w:tcW w:w="509" w:type="pct"/>
            <w:gridSpan w:val="2"/>
            <w:tcBorders>
              <w:top w:val="nil"/>
              <w:left w:val="nil"/>
              <w:bottom w:val="single" w:sz="4" w:space="0" w:color="auto"/>
              <w:right w:val="single" w:sz="4" w:space="0" w:color="auto"/>
            </w:tcBorders>
            <w:shd w:val="clear" w:color="auto" w:fill="auto"/>
            <w:vAlign w:val="center"/>
            <w:hideMark/>
          </w:tcPr>
          <w:p w14:paraId="134A65BE" w14:textId="77777777" w:rsidR="00BD5912" w:rsidRPr="00421AE3" w:rsidRDefault="00BD5912" w:rsidP="004E3F8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 </w:t>
            </w:r>
          </w:p>
        </w:tc>
        <w:tc>
          <w:tcPr>
            <w:tcW w:w="561" w:type="pct"/>
            <w:gridSpan w:val="2"/>
            <w:tcBorders>
              <w:top w:val="nil"/>
              <w:left w:val="nil"/>
              <w:bottom w:val="single" w:sz="4" w:space="0" w:color="auto"/>
              <w:right w:val="single" w:sz="4" w:space="0" w:color="auto"/>
            </w:tcBorders>
            <w:shd w:val="clear" w:color="auto" w:fill="auto"/>
            <w:vAlign w:val="center"/>
            <w:hideMark/>
          </w:tcPr>
          <w:p w14:paraId="282DEDD6" w14:textId="77777777" w:rsidR="00BD5912" w:rsidRPr="00421AE3" w:rsidRDefault="00BD5912" w:rsidP="004E3F83">
            <w:pPr>
              <w:spacing w:after="0" w:line="240" w:lineRule="auto"/>
              <w:jc w:val="right"/>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230</w:t>
            </w:r>
          </w:p>
        </w:tc>
        <w:tc>
          <w:tcPr>
            <w:tcW w:w="560" w:type="pct"/>
            <w:gridSpan w:val="2"/>
            <w:tcBorders>
              <w:top w:val="nil"/>
              <w:left w:val="nil"/>
              <w:bottom w:val="single" w:sz="4" w:space="0" w:color="auto"/>
              <w:right w:val="single" w:sz="4" w:space="0" w:color="auto"/>
            </w:tcBorders>
          </w:tcPr>
          <w:p w14:paraId="70BC3E5B" w14:textId="77777777" w:rsidR="00BD5912" w:rsidRPr="00421AE3" w:rsidRDefault="00BD5912" w:rsidP="004E3F83">
            <w:pPr>
              <w:spacing w:after="0" w:line="240" w:lineRule="auto"/>
              <w:jc w:val="right"/>
              <w:rPr>
                <w:rFonts w:ascii="Calibri" w:eastAsia="Times New Roman" w:hAnsi="Calibri" w:cs="Calibri"/>
                <w:color w:val="000000"/>
                <w:sz w:val="20"/>
                <w:szCs w:val="20"/>
                <w:lang w:eastAsia="en-IN"/>
              </w:rPr>
            </w:pPr>
          </w:p>
        </w:tc>
      </w:tr>
      <w:tr w:rsidR="00BD5912" w:rsidRPr="004E3F83" w14:paraId="2665A1B9" w14:textId="00B11F60" w:rsidTr="00BD5912">
        <w:trPr>
          <w:trHeight w:val="20"/>
        </w:trPr>
        <w:tc>
          <w:tcPr>
            <w:tcW w:w="509" w:type="pct"/>
            <w:tcBorders>
              <w:top w:val="nil"/>
              <w:left w:val="single" w:sz="4" w:space="0" w:color="auto"/>
              <w:bottom w:val="single" w:sz="4" w:space="0" w:color="auto"/>
              <w:right w:val="single" w:sz="4" w:space="0" w:color="auto"/>
            </w:tcBorders>
            <w:shd w:val="clear" w:color="auto" w:fill="auto"/>
            <w:noWrap/>
            <w:vAlign w:val="bottom"/>
            <w:hideMark/>
          </w:tcPr>
          <w:p w14:paraId="68D52289" w14:textId="77777777" w:rsidR="00BD5912" w:rsidRPr="00421AE3" w:rsidRDefault="00BD5912" w:rsidP="004E3F8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 </w:t>
            </w:r>
          </w:p>
        </w:tc>
        <w:tc>
          <w:tcPr>
            <w:tcW w:w="1695" w:type="pct"/>
            <w:tcBorders>
              <w:top w:val="nil"/>
              <w:left w:val="nil"/>
              <w:bottom w:val="single" w:sz="4" w:space="0" w:color="auto"/>
              <w:right w:val="single" w:sz="4" w:space="0" w:color="auto"/>
            </w:tcBorders>
            <w:shd w:val="clear" w:color="auto" w:fill="auto"/>
            <w:vAlign w:val="center"/>
            <w:hideMark/>
          </w:tcPr>
          <w:p w14:paraId="539ADB4D" w14:textId="77777777" w:rsidR="00BD5912" w:rsidRPr="00421AE3" w:rsidRDefault="00BD5912" w:rsidP="004E3F8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No of FFS Kits Required: 105 learning sites * 30 farmers</w:t>
            </w:r>
          </w:p>
        </w:tc>
        <w:tc>
          <w:tcPr>
            <w:tcW w:w="657" w:type="pct"/>
            <w:tcBorders>
              <w:top w:val="nil"/>
              <w:left w:val="nil"/>
              <w:bottom w:val="single" w:sz="4" w:space="0" w:color="auto"/>
              <w:right w:val="single" w:sz="4" w:space="0" w:color="auto"/>
            </w:tcBorders>
            <w:shd w:val="clear" w:color="auto" w:fill="auto"/>
            <w:noWrap/>
            <w:vAlign w:val="bottom"/>
            <w:hideMark/>
          </w:tcPr>
          <w:p w14:paraId="76DC0AA3" w14:textId="77777777" w:rsidR="00BD5912" w:rsidRPr="00421AE3" w:rsidRDefault="00BD5912" w:rsidP="004E3F8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 </w:t>
            </w:r>
          </w:p>
        </w:tc>
        <w:tc>
          <w:tcPr>
            <w:tcW w:w="509" w:type="pct"/>
            <w:tcBorders>
              <w:top w:val="nil"/>
              <w:left w:val="nil"/>
              <w:bottom w:val="single" w:sz="4" w:space="0" w:color="auto"/>
              <w:right w:val="single" w:sz="4" w:space="0" w:color="auto"/>
            </w:tcBorders>
            <w:shd w:val="clear" w:color="auto" w:fill="auto"/>
            <w:noWrap/>
            <w:vAlign w:val="bottom"/>
            <w:hideMark/>
          </w:tcPr>
          <w:p w14:paraId="7290FE1B" w14:textId="77777777" w:rsidR="00BD5912" w:rsidRPr="00421AE3" w:rsidRDefault="00BD5912" w:rsidP="004E3F83">
            <w:pPr>
              <w:spacing w:after="0" w:line="240" w:lineRule="auto"/>
              <w:jc w:val="right"/>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3150</w:t>
            </w:r>
          </w:p>
        </w:tc>
        <w:tc>
          <w:tcPr>
            <w:tcW w:w="509" w:type="pct"/>
            <w:gridSpan w:val="2"/>
            <w:tcBorders>
              <w:top w:val="nil"/>
              <w:left w:val="nil"/>
              <w:bottom w:val="single" w:sz="4" w:space="0" w:color="auto"/>
              <w:right w:val="single" w:sz="4" w:space="0" w:color="auto"/>
            </w:tcBorders>
            <w:shd w:val="clear" w:color="auto" w:fill="auto"/>
            <w:noWrap/>
            <w:vAlign w:val="bottom"/>
            <w:hideMark/>
          </w:tcPr>
          <w:p w14:paraId="3F714B6B" w14:textId="77777777" w:rsidR="00BD5912" w:rsidRPr="00421AE3" w:rsidRDefault="00BD5912" w:rsidP="004E3F8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 </w:t>
            </w:r>
          </w:p>
        </w:tc>
        <w:tc>
          <w:tcPr>
            <w:tcW w:w="561" w:type="pct"/>
            <w:gridSpan w:val="2"/>
            <w:tcBorders>
              <w:top w:val="nil"/>
              <w:left w:val="nil"/>
              <w:bottom w:val="single" w:sz="4" w:space="0" w:color="auto"/>
              <w:right w:val="single" w:sz="4" w:space="0" w:color="auto"/>
            </w:tcBorders>
            <w:shd w:val="clear" w:color="auto" w:fill="auto"/>
            <w:noWrap/>
            <w:vAlign w:val="bottom"/>
            <w:hideMark/>
          </w:tcPr>
          <w:p w14:paraId="78671A37" w14:textId="77777777" w:rsidR="00BD5912" w:rsidRPr="00421AE3" w:rsidRDefault="00BD5912" w:rsidP="004E3F8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 </w:t>
            </w:r>
          </w:p>
        </w:tc>
        <w:tc>
          <w:tcPr>
            <w:tcW w:w="560" w:type="pct"/>
            <w:gridSpan w:val="2"/>
            <w:tcBorders>
              <w:top w:val="nil"/>
              <w:left w:val="nil"/>
              <w:bottom w:val="single" w:sz="4" w:space="0" w:color="auto"/>
              <w:right w:val="single" w:sz="4" w:space="0" w:color="auto"/>
            </w:tcBorders>
          </w:tcPr>
          <w:p w14:paraId="260D5229" w14:textId="77777777" w:rsidR="00BD5912" w:rsidRPr="00421AE3" w:rsidRDefault="00BD5912" w:rsidP="004E3F83">
            <w:pPr>
              <w:spacing w:after="0" w:line="240" w:lineRule="auto"/>
              <w:rPr>
                <w:rFonts w:ascii="Calibri" w:eastAsia="Times New Roman" w:hAnsi="Calibri" w:cs="Calibri"/>
                <w:color w:val="000000"/>
                <w:sz w:val="20"/>
                <w:szCs w:val="20"/>
                <w:lang w:eastAsia="en-IN"/>
              </w:rPr>
            </w:pPr>
          </w:p>
        </w:tc>
      </w:tr>
      <w:tr w:rsidR="00BD5912" w:rsidRPr="004E3F83" w14:paraId="5F812448" w14:textId="6815AFC8" w:rsidTr="00421AE3">
        <w:trPr>
          <w:trHeight w:val="20"/>
        </w:trPr>
        <w:tc>
          <w:tcPr>
            <w:tcW w:w="509" w:type="pct"/>
            <w:tcBorders>
              <w:top w:val="nil"/>
              <w:left w:val="single" w:sz="4" w:space="0" w:color="auto"/>
              <w:bottom w:val="single" w:sz="4" w:space="0" w:color="auto"/>
              <w:right w:val="single" w:sz="4" w:space="0" w:color="auto"/>
            </w:tcBorders>
            <w:shd w:val="clear" w:color="auto" w:fill="auto"/>
            <w:noWrap/>
            <w:vAlign w:val="bottom"/>
            <w:hideMark/>
          </w:tcPr>
          <w:p w14:paraId="23FA05DC" w14:textId="77777777" w:rsidR="00BD5912" w:rsidRPr="00421AE3" w:rsidRDefault="00BD5912" w:rsidP="004E3F8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 </w:t>
            </w:r>
          </w:p>
        </w:tc>
        <w:tc>
          <w:tcPr>
            <w:tcW w:w="1695" w:type="pct"/>
            <w:tcBorders>
              <w:top w:val="nil"/>
              <w:left w:val="nil"/>
              <w:bottom w:val="single" w:sz="4" w:space="0" w:color="auto"/>
              <w:right w:val="single" w:sz="4" w:space="0" w:color="auto"/>
            </w:tcBorders>
            <w:shd w:val="clear" w:color="auto" w:fill="auto"/>
            <w:noWrap/>
            <w:vAlign w:val="center"/>
            <w:hideMark/>
          </w:tcPr>
          <w:p w14:paraId="49BF7F9F" w14:textId="77777777" w:rsidR="00BD5912" w:rsidRPr="00421AE3" w:rsidRDefault="00BD5912" w:rsidP="004E3F8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Cost of all Kits</w:t>
            </w:r>
          </w:p>
        </w:tc>
        <w:tc>
          <w:tcPr>
            <w:tcW w:w="657" w:type="pct"/>
            <w:tcBorders>
              <w:top w:val="nil"/>
              <w:left w:val="nil"/>
              <w:bottom w:val="single" w:sz="4" w:space="0" w:color="auto"/>
              <w:right w:val="single" w:sz="4" w:space="0" w:color="auto"/>
            </w:tcBorders>
            <w:shd w:val="clear" w:color="auto" w:fill="auto"/>
            <w:noWrap/>
            <w:vAlign w:val="bottom"/>
            <w:hideMark/>
          </w:tcPr>
          <w:p w14:paraId="528FC12A" w14:textId="77777777" w:rsidR="00BD5912" w:rsidRPr="00421AE3" w:rsidRDefault="00BD5912" w:rsidP="004E3F8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 </w:t>
            </w:r>
          </w:p>
        </w:tc>
        <w:tc>
          <w:tcPr>
            <w:tcW w:w="509" w:type="pct"/>
            <w:tcBorders>
              <w:top w:val="nil"/>
              <w:left w:val="nil"/>
              <w:bottom w:val="single" w:sz="4" w:space="0" w:color="auto"/>
              <w:right w:val="single" w:sz="4" w:space="0" w:color="auto"/>
            </w:tcBorders>
            <w:shd w:val="clear" w:color="auto" w:fill="auto"/>
            <w:noWrap/>
            <w:vAlign w:val="bottom"/>
            <w:hideMark/>
          </w:tcPr>
          <w:p w14:paraId="6FF25041" w14:textId="77777777" w:rsidR="00BD5912" w:rsidRPr="00421AE3" w:rsidRDefault="00BD5912" w:rsidP="004E3F8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 </w:t>
            </w:r>
          </w:p>
        </w:tc>
        <w:tc>
          <w:tcPr>
            <w:tcW w:w="509" w:type="pct"/>
            <w:gridSpan w:val="2"/>
            <w:tcBorders>
              <w:top w:val="nil"/>
              <w:left w:val="nil"/>
              <w:bottom w:val="single" w:sz="4" w:space="0" w:color="auto"/>
              <w:right w:val="single" w:sz="4" w:space="0" w:color="auto"/>
            </w:tcBorders>
            <w:shd w:val="clear" w:color="auto" w:fill="auto"/>
            <w:noWrap/>
            <w:vAlign w:val="bottom"/>
            <w:hideMark/>
          </w:tcPr>
          <w:p w14:paraId="3DFDD250" w14:textId="77777777" w:rsidR="00BD5912" w:rsidRPr="00421AE3" w:rsidRDefault="00BD5912" w:rsidP="004E3F8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 </w:t>
            </w:r>
          </w:p>
        </w:tc>
        <w:tc>
          <w:tcPr>
            <w:tcW w:w="561" w:type="pct"/>
            <w:gridSpan w:val="2"/>
            <w:tcBorders>
              <w:top w:val="nil"/>
              <w:left w:val="nil"/>
              <w:bottom w:val="single" w:sz="4" w:space="0" w:color="auto"/>
              <w:right w:val="single" w:sz="4" w:space="0" w:color="auto"/>
            </w:tcBorders>
            <w:shd w:val="clear" w:color="auto" w:fill="auto"/>
            <w:noWrap/>
            <w:vAlign w:val="bottom"/>
            <w:hideMark/>
          </w:tcPr>
          <w:p w14:paraId="4D7A14EA" w14:textId="77777777" w:rsidR="00BD5912" w:rsidRPr="00421AE3" w:rsidRDefault="00BD5912" w:rsidP="004E3F83">
            <w:pPr>
              <w:spacing w:after="0" w:line="240" w:lineRule="auto"/>
              <w:jc w:val="right"/>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724500</w:t>
            </w:r>
          </w:p>
        </w:tc>
        <w:tc>
          <w:tcPr>
            <w:tcW w:w="560" w:type="pct"/>
            <w:gridSpan w:val="2"/>
            <w:tcBorders>
              <w:top w:val="nil"/>
              <w:left w:val="nil"/>
              <w:bottom w:val="single" w:sz="4" w:space="0" w:color="auto"/>
              <w:right w:val="single" w:sz="4" w:space="0" w:color="auto"/>
            </w:tcBorders>
            <w:shd w:val="clear" w:color="auto" w:fill="auto"/>
          </w:tcPr>
          <w:p w14:paraId="23057C8A" w14:textId="77777777" w:rsidR="00BD5912" w:rsidRPr="00421AE3" w:rsidRDefault="00BD5912" w:rsidP="004E3F83">
            <w:pPr>
              <w:spacing w:after="0" w:line="240" w:lineRule="auto"/>
              <w:jc w:val="right"/>
              <w:rPr>
                <w:rFonts w:ascii="Calibri" w:eastAsia="Times New Roman" w:hAnsi="Calibri" w:cs="Calibri"/>
                <w:color w:val="000000"/>
                <w:sz w:val="20"/>
                <w:szCs w:val="20"/>
                <w:lang w:eastAsia="en-IN"/>
              </w:rPr>
            </w:pPr>
          </w:p>
        </w:tc>
      </w:tr>
    </w:tbl>
    <w:p w14:paraId="1518F908" w14:textId="77777777" w:rsidR="004E3F83" w:rsidRDefault="004E3F83" w:rsidP="004E3F83">
      <w:pPr>
        <w:pStyle w:val="ListParagraph"/>
        <w:rPr>
          <w:rFonts w:cstheme="minorHAnsi"/>
        </w:rPr>
      </w:pPr>
    </w:p>
    <w:p w14:paraId="55528FF5" w14:textId="26B1EA64" w:rsidR="004E3F83" w:rsidRPr="00BD5912" w:rsidRDefault="00BD5912" w:rsidP="00BD5912">
      <w:pPr>
        <w:pStyle w:val="ListParagraph"/>
        <w:numPr>
          <w:ilvl w:val="1"/>
          <w:numId w:val="1"/>
        </w:numPr>
        <w:shd w:val="clear" w:color="auto" w:fill="FFFFFF"/>
        <w:spacing w:after="0" w:line="240" w:lineRule="auto"/>
        <w:rPr>
          <w:rFonts w:ascii="Calibri" w:eastAsia="Times New Roman" w:hAnsi="Calibri" w:cs="Calibri"/>
          <w:b/>
          <w:bCs/>
          <w:color w:val="222222"/>
          <w:sz w:val="24"/>
          <w:szCs w:val="24"/>
          <w:lang w:eastAsia="en-IN" w:bidi="te-IN"/>
        </w:rPr>
      </w:pPr>
      <w:r w:rsidRPr="00BD5912">
        <w:rPr>
          <w:rFonts w:ascii="Calibri" w:eastAsia="Times New Roman" w:hAnsi="Calibri" w:cs="Calibri"/>
          <w:b/>
          <w:bCs/>
          <w:color w:val="222222"/>
          <w:sz w:val="24"/>
          <w:szCs w:val="24"/>
          <w:lang w:eastAsia="en-IN" w:bidi="te-IN"/>
        </w:rPr>
        <w:t>Total Budget</w:t>
      </w:r>
    </w:p>
    <w:tbl>
      <w:tblPr>
        <w:tblW w:w="9385" w:type="dxa"/>
        <w:tblInd w:w="-5" w:type="dxa"/>
        <w:tblLook w:val="04A0" w:firstRow="1" w:lastRow="0" w:firstColumn="1" w:lastColumn="0" w:noHBand="0" w:noVBand="1"/>
      </w:tblPr>
      <w:tblGrid>
        <w:gridCol w:w="1134"/>
        <w:gridCol w:w="3828"/>
        <w:gridCol w:w="997"/>
        <w:gridCol w:w="960"/>
        <w:gridCol w:w="1240"/>
        <w:gridCol w:w="1226"/>
      </w:tblGrid>
      <w:tr w:rsidR="00AD60AD" w:rsidRPr="006D34BB" w14:paraId="04D7866C" w14:textId="77777777" w:rsidTr="00421AE3">
        <w:trPr>
          <w:trHeight w:val="288"/>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C1131B" w14:textId="77777777" w:rsidR="00AD60AD" w:rsidRPr="006D34BB" w:rsidRDefault="00AD60AD" w:rsidP="004E3F83">
            <w:pPr>
              <w:pStyle w:val="NoSpacing"/>
              <w:rPr>
                <w:b/>
                <w:bCs/>
                <w:sz w:val="20"/>
                <w:szCs w:val="20"/>
                <w:lang w:val="en-IN" w:eastAsia="en-IN"/>
              </w:rPr>
            </w:pPr>
            <w:r w:rsidRPr="006D34BB">
              <w:rPr>
                <w:b/>
                <w:bCs/>
                <w:sz w:val="20"/>
                <w:szCs w:val="20"/>
                <w:lang w:val="en-IN" w:eastAsia="en-IN"/>
              </w:rPr>
              <w:t>#</w:t>
            </w:r>
          </w:p>
        </w:tc>
        <w:tc>
          <w:tcPr>
            <w:tcW w:w="3828" w:type="dxa"/>
            <w:tcBorders>
              <w:top w:val="single" w:sz="4" w:space="0" w:color="auto"/>
              <w:left w:val="nil"/>
              <w:bottom w:val="single" w:sz="4" w:space="0" w:color="auto"/>
              <w:right w:val="single" w:sz="4" w:space="0" w:color="auto"/>
            </w:tcBorders>
            <w:shd w:val="clear" w:color="auto" w:fill="auto"/>
            <w:noWrap/>
            <w:vAlign w:val="bottom"/>
            <w:hideMark/>
          </w:tcPr>
          <w:p w14:paraId="4906DE7B" w14:textId="77777777" w:rsidR="00AD60AD" w:rsidRPr="006D34BB" w:rsidRDefault="00AD60AD" w:rsidP="004E3F83">
            <w:pPr>
              <w:pStyle w:val="NoSpacing"/>
              <w:rPr>
                <w:b/>
                <w:bCs/>
                <w:sz w:val="20"/>
                <w:szCs w:val="20"/>
                <w:lang w:val="en-IN" w:eastAsia="en-IN"/>
              </w:rPr>
            </w:pPr>
            <w:r w:rsidRPr="006D34BB">
              <w:rPr>
                <w:b/>
                <w:bCs/>
                <w:sz w:val="20"/>
                <w:szCs w:val="20"/>
                <w:lang w:val="en-IN" w:eastAsia="en-IN"/>
              </w:rPr>
              <w:t>Item</w:t>
            </w:r>
          </w:p>
        </w:tc>
        <w:tc>
          <w:tcPr>
            <w:tcW w:w="997" w:type="dxa"/>
            <w:tcBorders>
              <w:top w:val="single" w:sz="4" w:space="0" w:color="auto"/>
              <w:left w:val="nil"/>
              <w:bottom w:val="single" w:sz="4" w:space="0" w:color="auto"/>
              <w:right w:val="single" w:sz="4" w:space="0" w:color="auto"/>
            </w:tcBorders>
            <w:shd w:val="clear" w:color="auto" w:fill="auto"/>
            <w:noWrap/>
            <w:vAlign w:val="bottom"/>
            <w:hideMark/>
          </w:tcPr>
          <w:p w14:paraId="2791EF33" w14:textId="77777777" w:rsidR="00AD60AD" w:rsidRPr="006D34BB" w:rsidRDefault="00AD60AD" w:rsidP="004E3F83">
            <w:pPr>
              <w:pStyle w:val="NoSpacing"/>
              <w:rPr>
                <w:b/>
                <w:bCs/>
                <w:sz w:val="20"/>
                <w:szCs w:val="20"/>
                <w:lang w:val="en-IN" w:eastAsia="en-IN"/>
              </w:rPr>
            </w:pPr>
            <w:r w:rsidRPr="006D34BB">
              <w:rPr>
                <w:b/>
                <w:bCs/>
                <w:sz w:val="20"/>
                <w:szCs w:val="20"/>
                <w:lang w:val="en-IN" w:eastAsia="en-IN"/>
              </w:rPr>
              <w:t>Unit Cost</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4923B31" w14:textId="77777777" w:rsidR="00AD60AD" w:rsidRPr="006D34BB" w:rsidRDefault="00AD60AD" w:rsidP="004E3F83">
            <w:pPr>
              <w:pStyle w:val="NoSpacing"/>
              <w:rPr>
                <w:b/>
                <w:bCs/>
                <w:sz w:val="20"/>
                <w:szCs w:val="20"/>
                <w:lang w:val="en-IN" w:eastAsia="en-IN"/>
              </w:rPr>
            </w:pPr>
            <w:r w:rsidRPr="006D34BB">
              <w:rPr>
                <w:b/>
                <w:bCs/>
                <w:sz w:val="20"/>
                <w:szCs w:val="20"/>
                <w:lang w:val="en-IN" w:eastAsia="en-IN"/>
              </w:rPr>
              <w:t>Quantity</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14:paraId="18F57B1A" w14:textId="77777777" w:rsidR="00AD60AD" w:rsidRPr="006D34BB" w:rsidRDefault="00AD60AD" w:rsidP="004E3F83">
            <w:pPr>
              <w:pStyle w:val="NoSpacing"/>
              <w:rPr>
                <w:b/>
                <w:bCs/>
                <w:sz w:val="20"/>
                <w:szCs w:val="20"/>
                <w:lang w:val="en-IN" w:eastAsia="en-IN"/>
              </w:rPr>
            </w:pPr>
            <w:r w:rsidRPr="006D34BB">
              <w:rPr>
                <w:b/>
                <w:bCs/>
                <w:sz w:val="20"/>
                <w:szCs w:val="20"/>
                <w:lang w:val="en-IN" w:eastAsia="en-IN"/>
              </w:rPr>
              <w:t>Amount</w:t>
            </w:r>
          </w:p>
        </w:tc>
        <w:tc>
          <w:tcPr>
            <w:tcW w:w="1226" w:type="dxa"/>
            <w:tcBorders>
              <w:top w:val="single" w:sz="4" w:space="0" w:color="auto"/>
              <w:left w:val="nil"/>
              <w:bottom w:val="single" w:sz="4" w:space="0" w:color="auto"/>
              <w:right w:val="single" w:sz="4" w:space="0" w:color="auto"/>
            </w:tcBorders>
            <w:shd w:val="clear" w:color="auto" w:fill="auto"/>
            <w:noWrap/>
            <w:vAlign w:val="bottom"/>
            <w:hideMark/>
          </w:tcPr>
          <w:p w14:paraId="1C80660B" w14:textId="442B53A5" w:rsidR="00AD60AD" w:rsidRPr="006D34BB" w:rsidRDefault="00BD5912" w:rsidP="004E3F83">
            <w:pPr>
              <w:pStyle w:val="NoSpacing"/>
              <w:rPr>
                <w:b/>
                <w:bCs/>
                <w:sz w:val="20"/>
                <w:szCs w:val="20"/>
                <w:lang w:val="en-IN" w:eastAsia="en-IN"/>
              </w:rPr>
            </w:pPr>
            <w:r>
              <w:rPr>
                <w:b/>
                <w:bCs/>
                <w:sz w:val="20"/>
                <w:szCs w:val="20"/>
                <w:lang w:val="en-IN" w:eastAsia="en-IN"/>
              </w:rPr>
              <w:t>Expenditure by</w:t>
            </w:r>
          </w:p>
        </w:tc>
      </w:tr>
      <w:tr w:rsidR="00BD5912" w:rsidRPr="00C81C94" w14:paraId="6E56DA71" w14:textId="77777777" w:rsidTr="00421AE3">
        <w:trPr>
          <w:trHeight w:val="288"/>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B4C8937" w14:textId="77777777" w:rsidR="00BD5912" w:rsidRPr="00C81C94" w:rsidRDefault="00BD5912" w:rsidP="00BD5912">
            <w:pPr>
              <w:pStyle w:val="NoSpacing"/>
              <w:rPr>
                <w:lang w:val="en-IN" w:eastAsia="en-IN"/>
              </w:rPr>
            </w:pPr>
            <w:r w:rsidRPr="00C81C94">
              <w:rPr>
                <w:lang w:val="en-IN" w:eastAsia="en-IN"/>
              </w:rPr>
              <w:t>Budget 1</w:t>
            </w:r>
          </w:p>
        </w:tc>
        <w:tc>
          <w:tcPr>
            <w:tcW w:w="3828" w:type="dxa"/>
            <w:tcBorders>
              <w:top w:val="nil"/>
              <w:left w:val="nil"/>
              <w:bottom w:val="single" w:sz="4" w:space="0" w:color="auto"/>
              <w:right w:val="single" w:sz="4" w:space="0" w:color="auto"/>
            </w:tcBorders>
            <w:shd w:val="clear" w:color="auto" w:fill="auto"/>
            <w:noWrap/>
            <w:vAlign w:val="bottom"/>
            <w:hideMark/>
          </w:tcPr>
          <w:p w14:paraId="2238F4B9" w14:textId="77777777" w:rsidR="00BD5912" w:rsidRPr="00C81C94" w:rsidRDefault="00BD5912" w:rsidP="00BD5912">
            <w:pPr>
              <w:pStyle w:val="NoSpacing"/>
              <w:rPr>
                <w:lang w:val="en-IN" w:eastAsia="en-IN"/>
              </w:rPr>
            </w:pPr>
            <w:r w:rsidRPr="00C81C94">
              <w:rPr>
                <w:lang w:val="en-IN" w:eastAsia="en-IN"/>
              </w:rPr>
              <w:t>Training of Master Trainers/Month batch</w:t>
            </w:r>
          </w:p>
        </w:tc>
        <w:tc>
          <w:tcPr>
            <w:tcW w:w="997" w:type="dxa"/>
            <w:tcBorders>
              <w:top w:val="nil"/>
              <w:left w:val="nil"/>
              <w:bottom w:val="single" w:sz="4" w:space="0" w:color="auto"/>
              <w:right w:val="single" w:sz="4" w:space="0" w:color="auto"/>
            </w:tcBorders>
            <w:shd w:val="clear" w:color="auto" w:fill="auto"/>
            <w:noWrap/>
            <w:vAlign w:val="bottom"/>
            <w:hideMark/>
          </w:tcPr>
          <w:p w14:paraId="7E112CB4" w14:textId="450C4ECE" w:rsidR="00BD5912" w:rsidRPr="00C81C94" w:rsidRDefault="00BD5912" w:rsidP="00BD5912">
            <w:pPr>
              <w:pStyle w:val="NoSpacing"/>
              <w:jc w:val="right"/>
              <w:rPr>
                <w:lang w:val="en-IN" w:eastAsia="en-IN"/>
              </w:rPr>
            </w:pPr>
            <w:r>
              <w:rPr>
                <w:rFonts w:ascii="Calibri" w:hAnsi="Calibri" w:cs="Calibri"/>
                <w:color w:val="000000"/>
              </w:rPr>
              <w:t>95020</w:t>
            </w:r>
          </w:p>
        </w:tc>
        <w:tc>
          <w:tcPr>
            <w:tcW w:w="960" w:type="dxa"/>
            <w:tcBorders>
              <w:top w:val="nil"/>
              <w:left w:val="nil"/>
              <w:bottom w:val="single" w:sz="4" w:space="0" w:color="auto"/>
              <w:right w:val="single" w:sz="4" w:space="0" w:color="auto"/>
            </w:tcBorders>
            <w:shd w:val="clear" w:color="auto" w:fill="auto"/>
            <w:noWrap/>
            <w:vAlign w:val="bottom"/>
            <w:hideMark/>
          </w:tcPr>
          <w:p w14:paraId="73ECEAE0" w14:textId="76A0489E" w:rsidR="00BD5912" w:rsidRPr="00C81C94" w:rsidRDefault="00BD5912" w:rsidP="00BD5912">
            <w:pPr>
              <w:pStyle w:val="NoSpacing"/>
              <w:jc w:val="right"/>
              <w:rPr>
                <w:lang w:val="en-IN" w:eastAsia="en-IN"/>
              </w:rPr>
            </w:pPr>
            <w:r>
              <w:rPr>
                <w:rFonts w:ascii="Calibri" w:hAnsi="Calibri" w:cs="Calibri"/>
                <w:color w:val="000000"/>
              </w:rPr>
              <w:t>2</w:t>
            </w:r>
          </w:p>
        </w:tc>
        <w:tc>
          <w:tcPr>
            <w:tcW w:w="1240" w:type="dxa"/>
            <w:tcBorders>
              <w:top w:val="nil"/>
              <w:left w:val="nil"/>
              <w:bottom w:val="single" w:sz="4" w:space="0" w:color="auto"/>
              <w:right w:val="single" w:sz="4" w:space="0" w:color="auto"/>
            </w:tcBorders>
            <w:shd w:val="clear" w:color="auto" w:fill="auto"/>
            <w:noWrap/>
            <w:vAlign w:val="bottom"/>
            <w:hideMark/>
          </w:tcPr>
          <w:p w14:paraId="62FB8C62" w14:textId="1AC07FB6" w:rsidR="00BD5912" w:rsidRPr="00C81C94" w:rsidRDefault="00BD5912" w:rsidP="00BD5912">
            <w:pPr>
              <w:pStyle w:val="NoSpacing"/>
              <w:jc w:val="right"/>
              <w:rPr>
                <w:lang w:val="en-IN" w:eastAsia="en-IN"/>
              </w:rPr>
            </w:pPr>
            <w:r>
              <w:rPr>
                <w:rFonts w:ascii="Calibri" w:hAnsi="Calibri" w:cs="Calibri"/>
                <w:color w:val="000000"/>
              </w:rPr>
              <w:t>190040</w:t>
            </w:r>
          </w:p>
        </w:tc>
        <w:tc>
          <w:tcPr>
            <w:tcW w:w="1226" w:type="dxa"/>
            <w:tcBorders>
              <w:top w:val="nil"/>
              <w:left w:val="nil"/>
              <w:bottom w:val="single" w:sz="4" w:space="0" w:color="auto"/>
              <w:right w:val="single" w:sz="4" w:space="0" w:color="auto"/>
            </w:tcBorders>
            <w:shd w:val="clear" w:color="auto" w:fill="auto"/>
            <w:noWrap/>
            <w:vAlign w:val="bottom"/>
            <w:hideMark/>
          </w:tcPr>
          <w:p w14:paraId="674572ED" w14:textId="72779BFB" w:rsidR="00BD5912" w:rsidRPr="00C81C94" w:rsidRDefault="00BD5912" w:rsidP="00BD5912">
            <w:pPr>
              <w:pStyle w:val="NoSpacing"/>
              <w:rPr>
                <w:lang w:val="en-IN" w:eastAsia="en-IN"/>
              </w:rPr>
            </w:pPr>
            <w:r>
              <w:rPr>
                <w:rFonts w:ascii="Calibri" w:hAnsi="Calibri" w:cs="Calibri"/>
                <w:color w:val="000000"/>
              </w:rPr>
              <w:t>By LTA</w:t>
            </w:r>
          </w:p>
        </w:tc>
      </w:tr>
      <w:tr w:rsidR="00BD5912" w:rsidRPr="00C81C94" w14:paraId="4B47BF15" w14:textId="77777777" w:rsidTr="00421AE3">
        <w:trPr>
          <w:trHeight w:val="288"/>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50713EB" w14:textId="77777777" w:rsidR="00BD5912" w:rsidRPr="00C81C94" w:rsidRDefault="00BD5912" w:rsidP="00BD5912">
            <w:pPr>
              <w:pStyle w:val="NoSpacing"/>
              <w:rPr>
                <w:lang w:val="en-IN" w:eastAsia="en-IN"/>
              </w:rPr>
            </w:pPr>
            <w:r w:rsidRPr="00C81C94">
              <w:rPr>
                <w:lang w:val="en-IN" w:eastAsia="en-IN"/>
              </w:rPr>
              <w:t>Budget 2</w:t>
            </w:r>
          </w:p>
        </w:tc>
        <w:tc>
          <w:tcPr>
            <w:tcW w:w="3828" w:type="dxa"/>
            <w:tcBorders>
              <w:top w:val="nil"/>
              <w:left w:val="nil"/>
              <w:bottom w:val="single" w:sz="4" w:space="0" w:color="auto"/>
              <w:right w:val="single" w:sz="4" w:space="0" w:color="auto"/>
            </w:tcBorders>
            <w:shd w:val="clear" w:color="auto" w:fill="auto"/>
            <w:noWrap/>
            <w:vAlign w:val="bottom"/>
            <w:hideMark/>
          </w:tcPr>
          <w:p w14:paraId="4B93E361" w14:textId="30BC4F5B" w:rsidR="00BD5912" w:rsidRPr="00C81C94" w:rsidRDefault="00BD5912" w:rsidP="00BD5912">
            <w:pPr>
              <w:pStyle w:val="NoSpacing"/>
              <w:rPr>
                <w:lang w:val="en-IN" w:eastAsia="en-IN"/>
              </w:rPr>
            </w:pPr>
            <w:r w:rsidRPr="00C81C94">
              <w:rPr>
                <w:lang w:val="en-IN" w:eastAsia="en-IN"/>
              </w:rPr>
              <w:t xml:space="preserve">Training of Master Farmers/15 Batches @ 1 for 4 </w:t>
            </w:r>
            <w:r>
              <w:rPr>
                <w:lang w:val="en-IN" w:eastAsia="en-IN"/>
              </w:rPr>
              <w:t>FFS</w:t>
            </w:r>
            <w:r w:rsidRPr="00C81C94">
              <w:rPr>
                <w:lang w:val="en-IN" w:eastAsia="en-IN"/>
              </w:rPr>
              <w:t>s</w:t>
            </w:r>
          </w:p>
        </w:tc>
        <w:tc>
          <w:tcPr>
            <w:tcW w:w="997" w:type="dxa"/>
            <w:tcBorders>
              <w:top w:val="nil"/>
              <w:left w:val="nil"/>
              <w:bottom w:val="single" w:sz="4" w:space="0" w:color="auto"/>
              <w:right w:val="single" w:sz="4" w:space="0" w:color="auto"/>
            </w:tcBorders>
            <w:shd w:val="clear" w:color="auto" w:fill="auto"/>
            <w:noWrap/>
            <w:vAlign w:val="bottom"/>
            <w:hideMark/>
          </w:tcPr>
          <w:p w14:paraId="0386E53F" w14:textId="49A7EC52" w:rsidR="00BD5912" w:rsidRPr="00C81C94" w:rsidRDefault="00BD5912" w:rsidP="00BD5912">
            <w:pPr>
              <w:pStyle w:val="NoSpacing"/>
              <w:jc w:val="right"/>
              <w:rPr>
                <w:lang w:val="en-IN" w:eastAsia="en-IN"/>
              </w:rPr>
            </w:pPr>
            <w:r>
              <w:rPr>
                <w:rFonts w:ascii="Calibri" w:hAnsi="Calibri" w:cs="Calibri"/>
                <w:color w:val="000000"/>
              </w:rPr>
              <w:t>1527750</w:t>
            </w:r>
          </w:p>
        </w:tc>
        <w:tc>
          <w:tcPr>
            <w:tcW w:w="960" w:type="dxa"/>
            <w:tcBorders>
              <w:top w:val="nil"/>
              <w:left w:val="nil"/>
              <w:bottom w:val="single" w:sz="4" w:space="0" w:color="auto"/>
              <w:right w:val="single" w:sz="4" w:space="0" w:color="auto"/>
            </w:tcBorders>
            <w:shd w:val="clear" w:color="auto" w:fill="auto"/>
            <w:noWrap/>
            <w:vAlign w:val="bottom"/>
            <w:hideMark/>
          </w:tcPr>
          <w:p w14:paraId="69154FAA" w14:textId="0E201119" w:rsidR="00BD5912" w:rsidRPr="00C81C94" w:rsidRDefault="00BD5912" w:rsidP="00BD5912">
            <w:pPr>
              <w:pStyle w:val="NoSpacing"/>
              <w:jc w:val="right"/>
              <w:rPr>
                <w:lang w:val="en-IN" w:eastAsia="en-IN"/>
              </w:rPr>
            </w:pPr>
            <w:r>
              <w:rPr>
                <w:rFonts w:ascii="Calibri" w:hAnsi="Calibri" w:cs="Calibri"/>
                <w:color w:val="000000"/>
              </w:rPr>
              <w:t>2</w:t>
            </w:r>
          </w:p>
        </w:tc>
        <w:tc>
          <w:tcPr>
            <w:tcW w:w="1240" w:type="dxa"/>
            <w:tcBorders>
              <w:top w:val="nil"/>
              <w:left w:val="nil"/>
              <w:bottom w:val="single" w:sz="4" w:space="0" w:color="auto"/>
              <w:right w:val="single" w:sz="4" w:space="0" w:color="auto"/>
            </w:tcBorders>
            <w:shd w:val="clear" w:color="auto" w:fill="auto"/>
            <w:noWrap/>
            <w:vAlign w:val="bottom"/>
            <w:hideMark/>
          </w:tcPr>
          <w:p w14:paraId="719E2C48" w14:textId="54DBB5F2" w:rsidR="00BD5912" w:rsidRPr="00C81C94" w:rsidRDefault="00BD5912" w:rsidP="00BD5912">
            <w:pPr>
              <w:pStyle w:val="NoSpacing"/>
              <w:jc w:val="right"/>
              <w:rPr>
                <w:lang w:val="en-IN" w:eastAsia="en-IN"/>
              </w:rPr>
            </w:pPr>
            <w:r>
              <w:rPr>
                <w:rFonts w:ascii="Calibri" w:hAnsi="Calibri" w:cs="Calibri"/>
                <w:color w:val="000000"/>
              </w:rPr>
              <w:t>3055500</w:t>
            </w:r>
          </w:p>
        </w:tc>
        <w:tc>
          <w:tcPr>
            <w:tcW w:w="1226" w:type="dxa"/>
            <w:tcBorders>
              <w:top w:val="nil"/>
              <w:left w:val="nil"/>
              <w:bottom w:val="single" w:sz="4" w:space="0" w:color="auto"/>
              <w:right w:val="single" w:sz="4" w:space="0" w:color="auto"/>
            </w:tcBorders>
            <w:shd w:val="clear" w:color="auto" w:fill="auto"/>
            <w:noWrap/>
            <w:vAlign w:val="bottom"/>
            <w:hideMark/>
          </w:tcPr>
          <w:p w14:paraId="5C15CC34" w14:textId="51190FD0" w:rsidR="00BD5912" w:rsidRPr="00C81C94" w:rsidRDefault="00BD5912" w:rsidP="00BD5912">
            <w:pPr>
              <w:pStyle w:val="NoSpacing"/>
              <w:rPr>
                <w:lang w:val="en-IN" w:eastAsia="en-IN"/>
              </w:rPr>
            </w:pPr>
            <w:r>
              <w:rPr>
                <w:rFonts w:ascii="Calibri" w:hAnsi="Calibri" w:cs="Calibri"/>
                <w:color w:val="000000"/>
              </w:rPr>
              <w:t>By LFA</w:t>
            </w:r>
          </w:p>
        </w:tc>
      </w:tr>
      <w:tr w:rsidR="00BD5912" w:rsidRPr="00C81C94" w14:paraId="0873D571" w14:textId="77777777" w:rsidTr="00421AE3">
        <w:trPr>
          <w:trHeight w:val="288"/>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A7A5A74" w14:textId="77777777" w:rsidR="00BD5912" w:rsidRPr="00C81C94" w:rsidRDefault="00BD5912" w:rsidP="00BD5912">
            <w:pPr>
              <w:pStyle w:val="NoSpacing"/>
              <w:rPr>
                <w:lang w:val="en-IN" w:eastAsia="en-IN"/>
              </w:rPr>
            </w:pPr>
            <w:r w:rsidRPr="00C81C94">
              <w:rPr>
                <w:lang w:val="en-IN" w:eastAsia="en-IN"/>
              </w:rPr>
              <w:t>Budget 3</w:t>
            </w:r>
          </w:p>
        </w:tc>
        <w:tc>
          <w:tcPr>
            <w:tcW w:w="3828" w:type="dxa"/>
            <w:tcBorders>
              <w:top w:val="nil"/>
              <w:left w:val="nil"/>
              <w:bottom w:val="single" w:sz="4" w:space="0" w:color="auto"/>
              <w:right w:val="single" w:sz="4" w:space="0" w:color="auto"/>
            </w:tcBorders>
            <w:shd w:val="clear" w:color="auto" w:fill="auto"/>
            <w:noWrap/>
            <w:vAlign w:val="bottom"/>
            <w:hideMark/>
          </w:tcPr>
          <w:p w14:paraId="62ECD51A" w14:textId="1E40B245" w:rsidR="00BD5912" w:rsidRPr="00C81C94" w:rsidRDefault="00BD5912" w:rsidP="00BD5912">
            <w:pPr>
              <w:pStyle w:val="NoSpacing"/>
              <w:rPr>
                <w:lang w:val="en-IN" w:eastAsia="en-IN"/>
              </w:rPr>
            </w:pPr>
            <w:r w:rsidRPr="00C81C94">
              <w:rPr>
                <w:lang w:val="en-IN" w:eastAsia="en-IN"/>
              </w:rPr>
              <w:t xml:space="preserve">Conducting </w:t>
            </w:r>
            <w:r>
              <w:rPr>
                <w:lang w:val="en-IN" w:eastAsia="en-IN"/>
              </w:rPr>
              <w:t>FFS</w:t>
            </w:r>
            <w:r w:rsidRPr="00C81C94">
              <w:rPr>
                <w:lang w:val="en-IN" w:eastAsia="en-IN"/>
              </w:rPr>
              <w:t>s/Month</w:t>
            </w:r>
          </w:p>
        </w:tc>
        <w:tc>
          <w:tcPr>
            <w:tcW w:w="997" w:type="dxa"/>
            <w:tcBorders>
              <w:top w:val="nil"/>
              <w:left w:val="nil"/>
              <w:bottom w:val="single" w:sz="4" w:space="0" w:color="auto"/>
              <w:right w:val="single" w:sz="4" w:space="0" w:color="auto"/>
            </w:tcBorders>
            <w:shd w:val="clear" w:color="auto" w:fill="auto"/>
            <w:noWrap/>
            <w:vAlign w:val="bottom"/>
            <w:hideMark/>
          </w:tcPr>
          <w:p w14:paraId="32B832CB" w14:textId="2917C544" w:rsidR="00BD5912" w:rsidRPr="00C81C94" w:rsidRDefault="00BD5912" w:rsidP="00BD5912">
            <w:pPr>
              <w:pStyle w:val="NoSpacing"/>
              <w:jc w:val="right"/>
              <w:rPr>
                <w:lang w:val="en-IN" w:eastAsia="en-IN"/>
              </w:rPr>
            </w:pPr>
            <w:r>
              <w:rPr>
                <w:rFonts w:ascii="Calibri" w:hAnsi="Calibri" w:cs="Calibri"/>
                <w:color w:val="000000"/>
              </w:rPr>
              <w:t>315000</w:t>
            </w:r>
          </w:p>
        </w:tc>
        <w:tc>
          <w:tcPr>
            <w:tcW w:w="960" w:type="dxa"/>
            <w:tcBorders>
              <w:top w:val="nil"/>
              <w:left w:val="nil"/>
              <w:bottom w:val="single" w:sz="4" w:space="0" w:color="auto"/>
              <w:right w:val="single" w:sz="4" w:space="0" w:color="auto"/>
            </w:tcBorders>
            <w:shd w:val="clear" w:color="auto" w:fill="auto"/>
            <w:noWrap/>
            <w:vAlign w:val="bottom"/>
            <w:hideMark/>
          </w:tcPr>
          <w:p w14:paraId="5F81623F" w14:textId="27004D39" w:rsidR="00BD5912" w:rsidRPr="00C81C94" w:rsidRDefault="00BD5912" w:rsidP="00BD5912">
            <w:pPr>
              <w:pStyle w:val="NoSpacing"/>
              <w:jc w:val="right"/>
              <w:rPr>
                <w:lang w:val="en-IN" w:eastAsia="en-IN"/>
              </w:rPr>
            </w:pPr>
            <w:r>
              <w:rPr>
                <w:rFonts w:ascii="Calibri" w:hAnsi="Calibri" w:cs="Calibri"/>
                <w:color w:val="000000"/>
              </w:rPr>
              <w:t>6</w:t>
            </w:r>
          </w:p>
        </w:tc>
        <w:tc>
          <w:tcPr>
            <w:tcW w:w="1240" w:type="dxa"/>
            <w:tcBorders>
              <w:top w:val="nil"/>
              <w:left w:val="nil"/>
              <w:bottom w:val="single" w:sz="4" w:space="0" w:color="auto"/>
              <w:right w:val="single" w:sz="4" w:space="0" w:color="auto"/>
            </w:tcBorders>
            <w:shd w:val="clear" w:color="auto" w:fill="auto"/>
            <w:noWrap/>
            <w:vAlign w:val="bottom"/>
            <w:hideMark/>
          </w:tcPr>
          <w:p w14:paraId="01A2F630" w14:textId="69A69799" w:rsidR="00BD5912" w:rsidRPr="00C81C94" w:rsidRDefault="00BD5912" w:rsidP="00BD5912">
            <w:pPr>
              <w:pStyle w:val="NoSpacing"/>
              <w:jc w:val="right"/>
              <w:rPr>
                <w:lang w:val="en-IN" w:eastAsia="en-IN"/>
              </w:rPr>
            </w:pPr>
            <w:r>
              <w:rPr>
                <w:rFonts w:ascii="Calibri" w:hAnsi="Calibri" w:cs="Calibri"/>
                <w:color w:val="000000"/>
              </w:rPr>
              <w:t>1890000</w:t>
            </w:r>
          </w:p>
        </w:tc>
        <w:tc>
          <w:tcPr>
            <w:tcW w:w="1226" w:type="dxa"/>
            <w:tcBorders>
              <w:top w:val="nil"/>
              <w:left w:val="nil"/>
              <w:bottom w:val="single" w:sz="4" w:space="0" w:color="auto"/>
              <w:right w:val="single" w:sz="4" w:space="0" w:color="auto"/>
            </w:tcBorders>
            <w:shd w:val="clear" w:color="auto" w:fill="auto"/>
            <w:noWrap/>
            <w:vAlign w:val="bottom"/>
            <w:hideMark/>
          </w:tcPr>
          <w:p w14:paraId="63CB471B" w14:textId="6291C254" w:rsidR="00BD5912" w:rsidRPr="00C81C94" w:rsidRDefault="00BD5912" w:rsidP="00BD5912">
            <w:pPr>
              <w:pStyle w:val="NoSpacing"/>
              <w:rPr>
                <w:lang w:val="en-IN" w:eastAsia="en-IN"/>
              </w:rPr>
            </w:pPr>
            <w:r>
              <w:rPr>
                <w:rFonts w:ascii="Calibri" w:hAnsi="Calibri" w:cs="Calibri"/>
                <w:color w:val="000000"/>
              </w:rPr>
              <w:t>By LFA</w:t>
            </w:r>
          </w:p>
        </w:tc>
      </w:tr>
      <w:tr w:rsidR="00BD5912" w:rsidRPr="00C81C94" w14:paraId="1CAECFCB" w14:textId="77777777" w:rsidTr="00421AE3">
        <w:trPr>
          <w:trHeight w:val="288"/>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ED00DF1" w14:textId="77777777" w:rsidR="00BD5912" w:rsidRPr="00C81C94" w:rsidRDefault="00BD5912" w:rsidP="00BD5912">
            <w:pPr>
              <w:pStyle w:val="NoSpacing"/>
              <w:rPr>
                <w:lang w:val="en-IN" w:eastAsia="en-IN"/>
              </w:rPr>
            </w:pPr>
            <w:r w:rsidRPr="00C81C94">
              <w:rPr>
                <w:lang w:val="en-IN" w:eastAsia="en-IN"/>
              </w:rPr>
              <w:t>Budget 3a</w:t>
            </w:r>
          </w:p>
        </w:tc>
        <w:tc>
          <w:tcPr>
            <w:tcW w:w="3828" w:type="dxa"/>
            <w:tcBorders>
              <w:top w:val="nil"/>
              <w:left w:val="nil"/>
              <w:bottom w:val="single" w:sz="4" w:space="0" w:color="auto"/>
              <w:right w:val="single" w:sz="4" w:space="0" w:color="auto"/>
            </w:tcBorders>
            <w:shd w:val="clear" w:color="auto" w:fill="auto"/>
            <w:noWrap/>
            <w:vAlign w:val="bottom"/>
            <w:hideMark/>
          </w:tcPr>
          <w:p w14:paraId="6EB3B1BC" w14:textId="3450FAB5" w:rsidR="00BD5912" w:rsidRPr="00C81C94" w:rsidRDefault="00BD5912" w:rsidP="00BD5912">
            <w:pPr>
              <w:pStyle w:val="NoSpacing"/>
              <w:rPr>
                <w:lang w:val="en-IN" w:eastAsia="en-IN"/>
              </w:rPr>
            </w:pPr>
            <w:r w:rsidRPr="00C81C94">
              <w:rPr>
                <w:lang w:val="en-IN" w:eastAsia="en-IN"/>
              </w:rPr>
              <w:t xml:space="preserve">Cost of Experimentation/Learning site/Season @ Rs 7000 per </w:t>
            </w:r>
            <w:r>
              <w:rPr>
                <w:lang w:val="en-IN" w:eastAsia="en-IN"/>
              </w:rPr>
              <w:t>FFS</w:t>
            </w:r>
            <w:r w:rsidRPr="00C81C94">
              <w:rPr>
                <w:lang w:val="en-IN" w:eastAsia="en-IN"/>
              </w:rPr>
              <w:t xml:space="preserve"> group</w:t>
            </w:r>
          </w:p>
        </w:tc>
        <w:tc>
          <w:tcPr>
            <w:tcW w:w="997" w:type="dxa"/>
            <w:tcBorders>
              <w:top w:val="nil"/>
              <w:left w:val="nil"/>
              <w:bottom w:val="single" w:sz="4" w:space="0" w:color="auto"/>
              <w:right w:val="single" w:sz="4" w:space="0" w:color="auto"/>
            </w:tcBorders>
            <w:shd w:val="clear" w:color="auto" w:fill="auto"/>
            <w:noWrap/>
            <w:vAlign w:val="bottom"/>
            <w:hideMark/>
          </w:tcPr>
          <w:p w14:paraId="7EB67BAB" w14:textId="64FE6C17" w:rsidR="00BD5912" w:rsidRPr="00C81C94" w:rsidRDefault="00BD5912" w:rsidP="00BD5912">
            <w:pPr>
              <w:pStyle w:val="NoSpacing"/>
              <w:jc w:val="right"/>
              <w:rPr>
                <w:lang w:val="en-IN" w:eastAsia="en-IN"/>
              </w:rPr>
            </w:pPr>
            <w:r>
              <w:rPr>
                <w:rFonts w:ascii="Calibri" w:hAnsi="Calibri" w:cs="Calibri"/>
                <w:color w:val="000000"/>
              </w:rPr>
              <w:t>7000</w:t>
            </w:r>
          </w:p>
        </w:tc>
        <w:tc>
          <w:tcPr>
            <w:tcW w:w="960" w:type="dxa"/>
            <w:tcBorders>
              <w:top w:val="nil"/>
              <w:left w:val="nil"/>
              <w:bottom w:val="single" w:sz="4" w:space="0" w:color="auto"/>
              <w:right w:val="single" w:sz="4" w:space="0" w:color="auto"/>
            </w:tcBorders>
            <w:shd w:val="clear" w:color="auto" w:fill="auto"/>
            <w:noWrap/>
            <w:vAlign w:val="bottom"/>
            <w:hideMark/>
          </w:tcPr>
          <w:p w14:paraId="39B3516C" w14:textId="115C311D" w:rsidR="00BD5912" w:rsidRPr="00C81C94" w:rsidRDefault="00BD5912" w:rsidP="00BD5912">
            <w:pPr>
              <w:pStyle w:val="NoSpacing"/>
              <w:jc w:val="right"/>
              <w:rPr>
                <w:lang w:val="en-IN" w:eastAsia="en-IN"/>
              </w:rPr>
            </w:pPr>
            <w:r>
              <w:rPr>
                <w:rFonts w:ascii="Calibri" w:hAnsi="Calibri" w:cs="Calibri"/>
                <w:color w:val="000000"/>
              </w:rPr>
              <w:t>105</w:t>
            </w:r>
          </w:p>
        </w:tc>
        <w:tc>
          <w:tcPr>
            <w:tcW w:w="1240" w:type="dxa"/>
            <w:tcBorders>
              <w:top w:val="nil"/>
              <w:left w:val="nil"/>
              <w:bottom w:val="single" w:sz="4" w:space="0" w:color="auto"/>
              <w:right w:val="single" w:sz="4" w:space="0" w:color="auto"/>
            </w:tcBorders>
            <w:shd w:val="clear" w:color="auto" w:fill="auto"/>
            <w:noWrap/>
            <w:vAlign w:val="bottom"/>
            <w:hideMark/>
          </w:tcPr>
          <w:p w14:paraId="2F477148" w14:textId="3AE63F1F" w:rsidR="00BD5912" w:rsidRPr="00C81C94" w:rsidRDefault="00BD5912" w:rsidP="00BD5912">
            <w:pPr>
              <w:pStyle w:val="NoSpacing"/>
              <w:jc w:val="right"/>
              <w:rPr>
                <w:lang w:val="en-IN" w:eastAsia="en-IN"/>
              </w:rPr>
            </w:pPr>
            <w:r>
              <w:rPr>
                <w:rFonts w:ascii="Calibri" w:hAnsi="Calibri" w:cs="Calibri"/>
                <w:color w:val="000000"/>
              </w:rPr>
              <w:t>735000</w:t>
            </w:r>
          </w:p>
        </w:tc>
        <w:tc>
          <w:tcPr>
            <w:tcW w:w="1226" w:type="dxa"/>
            <w:tcBorders>
              <w:top w:val="nil"/>
              <w:left w:val="nil"/>
              <w:bottom w:val="single" w:sz="4" w:space="0" w:color="auto"/>
              <w:right w:val="single" w:sz="4" w:space="0" w:color="auto"/>
            </w:tcBorders>
            <w:shd w:val="clear" w:color="auto" w:fill="auto"/>
            <w:noWrap/>
            <w:vAlign w:val="bottom"/>
            <w:hideMark/>
          </w:tcPr>
          <w:p w14:paraId="62D190D9" w14:textId="791C314C" w:rsidR="00BD5912" w:rsidRPr="00C81C94" w:rsidRDefault="00BD5912" w:rsidP="00BD5912">
            <w:pPr>
              <w:pStyle w:val="NoSpacing"/>
              <w:rPr>
                <w:lang w:val="en-IN" w:eastAsia="en-IN"/>
              </w:rPr>
            </w:pPr>
            <w:r>
              <w:rPr>
                <w:rFonts w:ascii="Calibri" w:hAnsi="Calibri" w:cs="Calibri"/>
                <w:color w:val="000000"/>
              </w:rPr>
              <w:t>By LFA</w:t>
            </w:r>
          </w:p>
        </w:tc>
      </w:tr>
      <w:tr w:rsidR="00BD5912" w:rsidRPr="00C81C94" w14:paraId="1DDCFCE6" w14:textId="77777777" w:rsidTr="00421AE3">
        <w:trPr>
          <w:trHeight w:val="312"/>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96654FE" w14:textId="77777777" w:rsidR="00BD5912" w:rsidRPr="00C81C94" w:rsidRDefault="00BD5912" w:rsidP="00BD5912">
            <w:pPr>
              <w:pStyle w:val="NoSpacing"/>
              <w:rPr>
                <w:lang w:val="en-IN" w:eastAsia="en-IN"/>
              </w:rPr>
            </w:pPr>
            <w:r w:rsidRPr="00C81C94">
              <w:rPr>
                <w:lang w:val="en-IN" w:eastAsia="en-IN"/>
              </w:rPr>
              <w:t>Budget 4a</w:t>
            </w:r>
          </w:p>
        </w:tc>
        <w:tc>
          <w:tcPr>
            <w:tcW w:w="3828" w:type="dxa"/>
            <w:tcBorders>
              <w:top w:val="nil"/>
              <w:left w:val="nil"/>
              <w:bottom w:val="single" w:sz="4" w:space="0" w:color="auto"/>
              <w:right w:val="single" w:sz="4" w:space="0" w:color="auto"/>
            </w:tcBorders>
            <w:shd w:val="clear" w:color="auto" w:fill="auto"/>
            <w:noWrap/>
            <w:vAlign w:val="bottom"/>
            <w:hideMark/>
          </w:tcPr>
          <w:p w14:paraId="65D78198" w14:textId="77777777" w:rsidR="00BD5912" w:rsidRPr="00C81C94" w:rsidRDefault="00BD5912" w:rsidP="00BD5912">
            <w:pPr>
              <w:pStyle w:val="NoSpacing"/>
              <w:rPr>
                <w:lang w:val="en-IN" w:eastAsia="en-IN"/>
              </w:rPr>
            </w:pPr>
            <w:r w:rsidRPr="00C81C94">
              <w:rPr>
                <w:lang w:val="en-IN" w:eastAsia="en-IN"/>
              </w:rPr>
              <w:t>Resource Material/Farmer wise</w:t>
            </w:r>
          </w:p>
        </w:tc>
        <w:tc>
          <w:tcPr>
            <w:tcW w:w="997" w:type="dxa"/>
            <w:tcBorders>
              <w:top w:val="nil"/>
              <w:left w:val="nil"/>
              <w:bottom w:val="single" w:sz="4" w:space="0" w:color="auto"/>
              <w:right w:val="single" w:sz="4" w:space="0" w:color="auto"/>
            </w:tcBorders>
            <w:shd w:val="clear" w:color="auto" w:fill="auto"/>
            <w:noWrap/>
            <w:vAlign w:val="bottom"/>
            <w:hideMark/>
          </w:tcPr>
          <w:p w14:paraId="17937EA9" w14:textId="44C15A6E" w:rsidR="00BD5912" w:rsidRPr="00C81C94" w:rsidRDefault="00BD5912" w:rsidP="00BD5912">
            <w:pPr>
              <w:pStyle w:val="NoSpacing"/>
              <w:jc w:val="right"/>
              <w:rPr>
                <w:lang w:val="en-IN" w:eastAsia="en-IN"/>
              </w:rPr>
            </w:pPr>
            <w:r>
              <w:rPr>
                <w:rFonts w:ascii="Calibri" w:hAnsi="Calibri" w:cs="Calibri"/>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14:paraId="106ED617" w14:textId="2F1AE783" w:rsidR="00BD5912" w:rsidRPr="00C81C94" w:rsidRDefault="00BD5912" w:rsidP="00BD5912">
            <w:pPr>
              <w:pStyle w:val="NoSpacing"/>
              <w:jc w:val="right"/>
              <w:rPr>
                <w:lang w:val="en-IN" w:eastAsia="en-IN"/>
              </w:rPr>
            </w:pPr>
            <w:r>
              <w:rPr>
                <w:rFonts w:ascii="Calibri" w:hAnsi="Calibri" w:cs="Calibri"/>
                <w:color w:val="000000"/>
              </w:rPr>
              <w:t>37800</w:t>
            </w:r>
          </w:p>
        </w:tc>
        <w:tc>
          <w:tcPr>
            <w:tcW w:w="1240" w:type="dxa"/>
            <w:tcBorders>
              <w:top w:val="nil"/>
              <w:left w:val="nil"/>
              <w:bottom w:val="single" w:sz="4" w:space="0" w:color="auto"/>
              <w:right w:val="single" w:sz="4" w:space="0" w:color="auto"/>
            </w:tcBorders>
            <w:shd w:val="clear" w:color="auto" w:fill="auto"/>
            <w:noWrap/>
            <w:vAlign w:val="bottom"/>
            <w:hideMark/>
          </w:tcPr>
          <w:p w14:paraId="0717E8C8" w14:textId="757B0DCF" w:rsidR="00BD5912" w:rsidRPr="00C81C94" w:rsidRDefault="00BD5912" w:rsidP="00BD5912">
            <w:pPr>
              <w:pStyle w:val="NoSpacing"/>
              <w:jc w:val="right"/>
              <w:rPr>
                <w:lang w:val="en-IN" w:eastAsia="en-IN"/>
              </w:rPr>
            </w:pPr>
            <w:r>
              <w:rPr>
                <w:rFonts w:ascii="Calibri" w:hAnsi="Calibri" w:cs="Calibri"/>
                <w:color w:val="000000"/>
              </w:rPr>
              <w:t>113400</w:t>
            </w:r>
          </w:p>
        </w:tc>
        <w:tc>
          <w:tcPr>
            <w:tcW w:w="1226" w:type="dxa"/>
            <w:tcBorders>
              <w:top w:val="nil"/>
              <w:left w:val="nil"/>
              <w:bottom w:val="single" w:sz="4" w:space="0" w:color="auto"/>
              <w:right w:val="single" w:sz="4" w:space="0" w:color="auto"/>
            </w:tcBorders>
            <w:shd w:val="clear" w:color="auto" w:fill="auto"/>
            <w:vAlign w:val="bottom"/>
            <w:hideMark/>
          </w:tcPr>
          <w:p w14:paraId="3B49EB84" w14:textId="05070FF9" w:rsidR="00BD5912" w:rsidRPr="00C81C94" w:rsidRDefault="00BD5912" w:rsidP="00BD5912">
            <w:pPr>
              <w:pStyle w:val="NoSpacing"/>
              <w:rPr>
                <w:sz w:val="24"/>
                <w:szCs w:val="24"/>
                <w:lang w:val="en-IN" w:eastAsia="en-IN"/>
              </w:rPr>
            </w:pPr>
            <w:r>
              <w:rPr>
                <w:rFonts w:ascii="Calibri" w:hAnsi="Calibri" w:cs="Calibri"/>
                <w:color w:val="000000"/>
              </w:rPr>
              <w:t>By LFA</w:t>
            </w:r>
          </w:p>
        </w:tc>
      </w:tr>
      <w:tr w:rsidR="00BD5912" w:rsidRPr="00C81C94" w14:paraId="29A0C30F" w14:textId="77777777" w:rsidTr="00421AE3">
        <w:trPr>
          <w:trHeight w:val="288"/>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1DEC425" w14:textId="77777777" w:rsidR="00BD5912" w:rsidRPr="00C81C94" w:rsidRDefault="00BD5912" w:rsidP="00BD5912">
            <w:pPr>
              <w:pStyle w:val="NoSpacing"/>
              <w:rPr>
                <w:lang w:val="en-IN" w:eastAsia="en-IN"/>
              </w:rPr>
            </w:pPr>
            <w:r w:rsidRPr="00C81C94">
              <w:rPr>
                <w:lang w:val="en-IN" w:eastAsia="en-IN"/>
              </w:rPr>
              <w:t>Budget 4b</w:t>
            </w:r>
          </w:p>
        </w:tc>
        <w:tc>
          <w:tcPr>
            <w:tcW w:w="3828" w:type="dxa"/>
            <w:tcBorders>
              <w:top w:val="nil"/>
              <w:left w:val="nil"/>
              <w:bottom w:val="single" w:sz="4" w:space="0" w:color="auto"/>
              <w:right w:val="single" w:sz="4" w:space="0" w:color="auto"/>
            </w:tcBorders>
            <w:shd w:val="clear" w:color="auto" w:fill="auto"/>
            <w:noWrap/>
            <w:vAlign w:val="bottom"/>
            <w:hideMark/>
          </w:tcPr>
          <w:p w14:paraId="1A1788F3" w14:textId="77777777" w:rsidR="00BD5912" w:rsidRPr="00C81C94" w:rsidRDefault="00BD5912" w:rsidP="00BD5912">
            <w:pPr>
              <w:pStyle w:val="NoSpacing"/>
              <w:rPr>
                <w:lang w:val="en-IN" w:eastAsia="en-IN"/>
              </w:rPr>
            </w:pPr>
            <w:r w:rsidRPr="00C81C94">
              <w:rPr>
                <w:lang w:val="en-IN" w:eastAsia="en-IN"/>
              </w:rPr>
              <w:t>Resource Material/Learning Site</w:t>
            </w:r>
          </w:p>
        </w:tc>
        <w:tc>
          <w:tcPr>
            <w:tcW w:w="997" w:type="dxa"/>
            <w:tcBorders>
              <w:top w:val="nil"/>
              <w:left w:val="nil"/>
              <w:bottom w:val="single" w:sz="4" w:space="0" w:color="auto"/>
              <w:right w:val="single" w:sz="4" w:space="0" w:color="auto"/>
            </w:tcBorders>
            <w:shd w:val="clear" w:color="auto" w:fill="auto"/>
            <w:noWrap/>
            <w:vAlign w:val="bottom"/>
            <w:hideMark/>
          </w:tcPr>
          <w:p w14:paraId="13ED8D06" w14:textId="4A259D26" w:rsidR="00BD5912" w:rsidRPr="00C81C94" w:rsidRDefault="00BD5912" w:rsidP="00BD5912">
            <w:pPr>
              <w:pStyle w:val="NoSpacing"/>
              <w:jc w:val="right"/>
              <w:rPr>
                <w:lang w:val="en-IN" w:eastAsia="en-IN"/>
              </w:rPr>
            </w:pPr>
            <w:r>
              <w:rPr>
                <w:rFonts w:ascii="Calibri" w:hAnsi="Calibri" w:cs="Calibri"/>
                <w:color w:val="000000"/>
              </w:rPr>
              <w:t>3000</w:t>
            </w:r>
          </w:p>
        </w:tc>
        <w:tc>
          <w:tcPr>
            <w:tcW w:w="960" w:type="dxa"/>
            <w:tcBorders>
              <w:top w:val="nil"/>
              <w:left w:val="nil"/>
              <w:bottom w:val="single" w:sz="4" w:space="0" w:color="auto"/>
              <w:right w:val="single" w:sz="4" w:space="0" w:color="auto"/>
            </w:tcBorders>
            <w:shd w:val="clear" w:color="auto" w:fill="auto"/>
            <w:noWrap/>
            <w:vAlign w:val="bottom"/>
            <w:hideMark/>
          </w:tcPr>
          <w:p w14:paraId="1B47E23E" w14:textId="53709308" w:rsidR="00BD5912" w:rsidRPr="00C81C94" w:rsidRDefault="00BD5912" w:rsidP="00BD5912">
            <w:pPr>
              <w:pStyle w:val="NoSpacing"/>
              <w:jc w:val="right"/>
              <w:rPr>
                <w:lang w:val="en-IN" w:eastAsia="en-IN"/>
              </w:rPr>
            </w:pPr>
            <w:r>
              <w:rPr>
                <w:rFonts w:ascii="Calibri" w:hAnsi="Calibri" w:cs="Calibri"/>
                <w:color w:val="000000"/>
              </w:rPr>
              <w:t>105</w:t>
            </w:r>
          </w:p>
        </w:tc>
        <w:tc>
          <w:tcPr>
            <w:tcW w:w="1240" w:type="dxa"/>
            <w:tcBorders>
              <w:top w:val="nil"/>
              <w:left w:val="nil"/>
              <w:bottom w:val="single" w:sz="4" w:space="0" w:color="auto"/>
              <w:right w:val="single" w:sz="4" w:space="0" w:color="auto"/>
            </w:tcBorders>
            <w:shd w:val="clear" w:color="auto" w:fill="auto"/>
            <w:noWrap/>
            <w:vAlign w:val="bottom"/>
            <w:hideMark/>
          </w:tcPr>
          <w:p w14:paraId="2FBF2DCE" w14:textId="536347A2" w:rsidR="00BD5912" w:rsidRPr="00C81C94" w:rsidRDefault="00BD5912" w:rsidP="00BD5912">
            <w:pPr>
              <w:pStyle w:val="NoSpacing"/>
              <w:jc w:val="right"/>
              <w:rPr>
                <w:lang w:val="en-IN" w:eastAsia="en-IN"/>
              </w:rPr>
            </w:pPr>
            <w:r>
              <w:rPr>
                <w:rFonts w:ascii="Calibri" w:hAnsi="Calibri" w:cs="Calibri"/>
                <w:color w:val="000000"/>
              </w:rPr>
              <w:t>315000</w:t>
            </w:r>
          </w:p>
        </w:tc>
        <w:tc>
          <w:tcPr>
            <w:tcW w:w="1226" w:type="dxa"/>
            <w:tcBorders>
              <w:top w:val="nil"/>
              <w:left w:val="nil"/>
              <w:bottom w:val="single" w:sz="4" w:space="0" w:color="auto"/>
              <w:right w:val="single" w:sz="4" w:space="0" w:color="auto"/>
            </w:tcBorders>
            <w:shd w:val="clear" w:color="auto" w:fill="auto"/>
            <w:noWrap/>
            <w:vAlign w:val="bottom"/>
            <w:hideMark/>
          </w:tcPr>
          <w:p w14:paraId="544D0409" w14:textId="422F2336" w:rsidR="00BD5912" w:rsidRPr="00C81C94" w:rsidRDefault="00BD5912" w:rsidP="00BD5912">
            <w:pPr>
              <w:pStyle w:val="NoSpacing"/>
              <w:rPr>
                <w:lang w:val="en-IN" w:eastAsia="en-IN"/>
              </w:rPr>
            </w:pPr>
            <w:r>
              <w:rPr>
                <w:rFonts w:ascii="Calibri" w:hAnsi="Calibri" w:cs="Calibri"/>
                <w:color w:val="000000"/>
              </w:rPr>
              <w:t>By LFA/LTA</w:t>
            </w:r>
          </w:p>
        </w:tc>
      </w:tr>
      <w:tr w:rsidR="00BD5912" w:rsidRPr="00C81C94" w14:paraId="42F8F351" w14:textId="77777777" w:rsidTr="00421AE3">
        <w:trPr>
          <w:trHeight w:val="288"/>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767DE9C" w14:textId="77777777" w:rsidR="00BD5912" w:rsidRPr="00C81C94" w:rsidRDefault="00BD5912" w:rsidP="00BD5912">
            <w:pPr>
              <w:pStyle w:val="NoSpacing"/>
              <w:rPr>
                <w:lang w:val="en-IN" w:eastAsia="en-IN"/>
              </w:rPr>
            </w:pPr>
            <w:r w:rsidRPr="00C81C94">
              <w:rPr>
                <w:lang w:val="en-IN" w:eastAsia="en-IN"/>
              </w:rPr>
              <w:t>Budget 5</w:t>
            </w:r>
          </w:p>
        </w:tc>
        <w:tc>
          <w:tcPr>
            <w:tcW w:w="3828" w:type="dxa"/>
            <w:tcBorders>
              <w:top w:val="nil"/>
              <w:left w:val="nil"/>
              <w:bottom w:val="single" w:sz="4" w:space="0" w:color="auto"/>
              <w:right w:val="single" w:sz="4" w:space="0" w:color="auto"/>
            </w:tcBorders>
            <w:shd w:val="clear" w:color="auto" w:fill="auto"/>
            <w:noWrap/>
            <w:vAlign w:val="bottom"/>
            <w:hideMark/>
          </w:tcPr>
          <w:p w14:paraId="06D3B714" w14:textId="474454BB" w:rsidR="00BD5912" w:rsidRPr="00C81C94" w:rsidRDefault="00BD5912" w:rsidP="00BD5912">
            <w:pPr>
              <w:pStyle w:val="NoSpacing"/>
              <w:rPr>
                <w:lang w:val="en-IN" w:eastAsia="en-IN"/>
              </w:rPr>
            </w:pPr>
            <w:r w:rsidRPr="00C81C94">
              <w:rPr>
                <w:lang w:val="en-IN" w:eastAsia="en-IN"/>
              </w:rPr>
              <w:t>Resource Kit/</w:t>
            </w:r>
            <w:r>
              <w:rPr>
                <w:lang w:val="en-IN" w:eastAsia="en-IN"/>
              </w:rPr>
              <w:t>FFS</w:t>
            </w:r>
          </w:p>
        </w:tc>
        <w:tc>
          <w:tcPr>
            <w:tcW w:w="997" w:type="dxa"/>
            <w:tcBorders>
              <w:top w:val="nil"/>
              <w:left w:val="nil"/>
              <w:bottom w:val="single" w:sz="4" w:space="0" w:color="auto"/>
              <w:right w:val="single" w:sz="4" w:space="0" w:color="auto"/>
            </w:tcBorders>
            <w:shd w:val="clear" w:color="auto" w:fill="auto"/>
            <w:noWrap/>
            <w:vAlign w:val="bottom"/>
            <w:hideMark/>
          </w:tcPr>
          <w:p w14:paraId="03233AC8" w14:textId="39BE8015" w:rsidR="00BD5912" w:rsidRPr="00C81C94" w:rsidRDefault="00BD5912" w:rsidP="00BD5912">
            <w:pPr>
              <w:pStyle w:val="NoSpacing"/>
              <w:jc w:val="right"/>
              <w:rPr>
                <w:lang w:val="en-IN" w:eastAsia="en-IN"/>
              </w:rPr>
            </w:pPr>
            <w:r>
              <w:rPr>
                <w:rFonts w:ascii="Calibri" w:hAnsi="Calibri" w:cs="Calibri"/>
                <w:color w:val="000000"/>
              </w:rPr>
              <w:t>3400</w:t>
            </w:r>
          </w:p>
        </w:tc>
        <w:tc>
          <w:tcPr>
            <w:tcW w:w="960" w:type="dxa"/>
            <w:tcBorders>
              <w:top w:val="nil"/>
              <w:left w:val="nil"/>
              <w:bottom w:val="single" w:sz="4" w:space="0" w:color="auto"/>
              <w:right w:val="single" w:sz="4" w:space="0" w:color="auto"/>
            </w:tcBorders>
            <w:shd w:val="clear" w:color="auto" w:fill="auto"/>
            <w:noWrap/>
            <w:vAlign w:val="bottom"/>
            <w:hideMark/>
          </w:tcPr>
          <w:p w14:paraId="7992CD30" w14:textId="4AB591F2" w:rsidR="00BD5912" w:rsidRPr="00C81C94" w:rsidRDefault="00BD5912" w:rsidP="00BD5912">
            <w:pPr>
              <w:pStyle w:val="NoSpacing"/>
              <w:jc w:val="right"/>
              <w:rPr>
                <w:lang w:val="en-IN" w:eastAsia="en-IN"/>
              </w:rPr>
            </w:pPr>
            <w:r>
              <w:rPr>
                <w:rFonts w:ascii="Calibri" w:hAnsi="Calibri" w:cs="Calibri"/>
                <w:color w:val="000000"/>
              </w:rPr>
              <w:t>105</w:t>
            </w:r>
          </w:p>
        </w:tc>
        <w:tc>
          <w:tcPr>
            <w:tcW w:w="1240" w:type="dxa"/>
            <w:tcBorders>
              <w:top w:val="nil"/>
              <w:left w:val="nil"/>
              <w:bottom w:val="single" w:sz="4" w:space="0" w:color="auto"/>
              <w:right w:val="single" w:sz="4" w:space="0" w:color="auto"/>
            </w:tcBorders>
            <w:shd w:val="clear" w:color="auto" w:fill="auto"/>
            <w:noWrap/>
            <w:vAlign w:val="bottom"/>
            <w:hideMark/>
          </w:tcPr>
          <w:p w14:paraId="0FD6B609" w14:textId="2C21664F" w:rsidR="00BD5912" w:rsidRPr="00C81C94" w:rsidRDefault="00BD5912" w:rsidP="00BD5912">
            <w:pPr>
              <w:pStyle w:val="NoSpacing"/>
              <w:jc w:val="right"/>
              <w:rPr>
                <w:lang w:val="en-IN" w:eastAsia="en-IN"/>
              </w:rPr>
            </w:pPr>
            <w:r>
              <w:rPr>
                <w:rFonts w:ascii="Calibri" w:hAnsi="Calibri" w:cs="Calibri"/>
                <w:color w:val="000000"/>
              </w:rPr>
              <w:t>357000</w:t>
            </w:r>
          </w:p>
        </w:tc>
        <w:tc>
          <w:tcPr>
            <w:tcW w:w="1226" w:type="dxa"/>
            <w:tcBorders>
              <w:top w:val="nil"/>
              <w:left w:val="nil"/>
              <w:bottom w:val="single" w:sz="4" w:space="0" w:color="auto"/>
              <w:right w:val="single" w:sz="4" w:space="0" w:color="auto"/>
            </w:tcBorders>
            <w:shd w:val="clear" w:color="auto" w:fill="auto"/>
            <w:noWrap/>
            <w:vAlign w:val="bottom"/>
            <w:hideMark/>
          </w:tcPr>
          <w:p w14:paraId="3B122A99" w14:textId="6FC391E1" w:rsidR="00BD5912" w:rsidRPr="00C81C94" w:rsidRDefault="00BD5912" w:rsidP="00BD5912">
            <w:pPr>
              <w:pStyle w:val="NoSpacing"/>
              <w:rPr>
                <w:lang w:val="en-IN" w:eastAsia="en-IN"/>
              </w:rPr>
            </w:pPr>
            <w:r>
              <w:rPr>
                <w:rFonts w:ascii="Calibri" w:hAnsi="Calibri" w:cs="Calibri"/>
                <w:color w:val="000000"/>
              </w:rPr>
              <w:t>SPMU</w:t>
            </w:r>
          </w:p>
        </w:tc>
      </w:tr>
      <w:tr w:rsidR="00BD5912" w:rsidRPr="00C81C94" w14:paraId="353602F3" w14:textId="77777777" w:rsidTr="00421AE3">
        <w:trPr>
          <w:trHeight w:val="288"/>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39B4C0E" w14:textId="77777777" w:rsidR="00BD5912" w:rsidRPr="00C81C94" w:rsidRDefault="00BD5912" w:rsidP="00BD5912">
            <w:pPr>
              <w:pStyle w:val="NoSpacing"/>
              <w:rPr>
                <w:lang w:val="en-IN" w:eastAsia="en-IN"/>
              </w:rPr>
            </w:pPr>
            <w:r w:rsidRPr="00C81C94">
              <w:rPr>
                <w:lang w:val="en-IN" w:eastAsia="en-IN"/>
              </w:rPr>
              <w:t>Budget 6</w:t>
            </w:r>
          </w:p>
        </w:tc>
        <w:tc>
          <w:tcPr>
            <w:tcW w:w="3828" w:type="dxa"/>
            <w:tcBorders>
              <w:top w:val="nil"/>
              <w:left w:val="nil"/>
              <w:bottom w:val="single" w:sz="4" w:space="0" w:color="auto"/>
              <w:right w:val="single" w:sz="4" w:space="0" w:color="auto"/>
            </w:tcBorders>
            <w:shd w:val="clear" w:color="auto" w:fill="auto"/>
            <w:noWrap/>
            <w:vAlign w:val="bottom"/>
            <w:hideMark/>
          </w:tcPr>
          <w:p w14:paraId="57C1A8ED" w14:textId="77777777" w:rsidR="00BD5912" w:rsidRPr="00C81C94" w:rsidRDefault="00BD5912" w:rsidP="00BD5912">
            <w:pPr>
              <w:pStyle w:val="NoSpacing"/>
              <w:rPr>
                <w:lang w:val="en-IN" w:eastAsia="en-IN"/>
              </w:rPr>
            </w:pPr>
            <w:r w:rsidRPr="00C81C94">
              <w:rPr>
                <w:lang w:val="en-IN" w:eastAsia="en-IN"/>
              </w:rPr>
              <w:t>Resource Kit/Participant Farmer</w:t>
            </w:r>
          </w:p>
        </w:tc>
        <w:tc>
          <w:tcPr>
            <w:tcW w:w="997" w:type="dxa"/>
            <w:tcBorders>
              <w:top w:val="nil"/>
              <w:left w:val="nil"/>
              <w:bottom w:val="single" w:sz="4" w:space="0" w:color="auto"/>
              <w:right w:val="single" w:sz="4" w:space="0" w:color="auto"/>
            </w:tcBorders>
            <w:shd w:val="clear" w:color="auto" w:fill="auto"/>
            <w:noWrap/>
            <w:vAlign w:val="bottom"/>
            <w:hideMark/>
          </w:tcPr>
          <w:p w14:paraId="3B7A5EE5" w14:textId="04C0B152" w:rsidR="00BD5912" w:rsidRPr="00C81C94" w:rsidRDefault="00BD5912" w:rsidP="00BD5912">
            <w:pPr>
              <w:pStyle w:val="NoSpacing"/>
              <w:jc w:val="right"/>
              <w:rPr>
                <w:lang w:val="en-IN" w:eastAsia="en-IN"/>
              </w:rPr>
            </w:pPr>
            <w:r>
              <w:rPr>
                <w:rFonts w:ascii="Calibri" w:hAnsi="Calibri" w:cs="Calibri"/>
                <w:color w:val="000000"/>
              </w:rPr>
              <w:t>230</w:t>
            </w:r>
          </w:p>
        </w:tc>
        <w:tc>
          <w:tcPr>
            <w:tcW w:w="960" w:type="dxa"/>
            <w:tcBorders>
              <w:top w:val="nil"/>
              <w:left w:val="nil"/>
              <w:bottom w:val="single" w:sz="4" w:space="0" w:color="auto"/>
              <w:right w:val="single" w:sz="4" w:space="0" w:color="auto"/>
            </w:tcBorders>
            <w:shd w:val="clear" w:color="auto" w:fill="auto"/>
            <w:noWrap/>
            <w:vAlign w:val="bottom"/>
            <w:hideMark/>
          </w:tcPr>
          <w:p w14:paraId="60974604" w14:textId="3318E240" w:rsidR="00BD5912" w:rsidRPr="00C81C94" w:rsidRDefault="00BD5912" w:rsidP="00BD5912">
            <w:pPr>
              <w:pStyle w:val="NoSpacing"/>
              <w:jc w:val="right"/>
              <w:rPr>
                <w:lang w:val="en-IN" w:eastAsia="en-IN"/>
              </w:rPr>
            </w:pPr>
            <w:r>
              <w:rPr>
                <w:rFonts w:ascii="Calibri" w:hAnsi="Calibri" w:cs="Calibri"/>
                <w:color w:val="000000"/>
              </w:rPr>
              <w:t>3150</w:t>
            </w:r>
          </w:p>
        </w:tc>
        <w:tc>
          <w:tcPr>
            <w:tcW w:w="1240" w:type="dxa"/>
            <w:tcBorders>
              <w:top w:val="nil"/>
              <w:left w:val="nil"/>
              <w:bottom w:val="single" w:sz="4" w:space="0" w:color="auto"/>
              <w:right w:val="single" w:sz="4" w:space="0" w:color="auto"/>
            </w:tcBorders>
            <w:shd w:val="clear" w:color="auto" w:fill="auto"/>
            <w:noWrap/>
            <w:vAlign w:val="bottom"/>
            <w:hideMark/>
          </w:tcPr>
          <w:p w14:paraId="2665E497" w14:textId="61414FF5" w:rsidR="00BD5912" w:rsidRPr="00C81C94" w:rsidRDefault="00BD5912" w:rsidP="00BD5912">
            <w:pPr>
              <w:pStyle w:val="NoSpacing"/>
              <w:jc w:val="right"/>
              <w:rPr>
                <w:lang w:val="en-IN" w:eastAsia="en-IN"/>
              </w:rPr>
            </w:pPr>
            <w:r>
              <w:rPr>
                <w:rFonts w:ascii="Calibri" w:hAnsi="Calibri" w:cs="Calibri"/>
                <w:color w:val="000000"/>
              </w:rPr>
              <w:t>724500</w:t>
            </w:r>
          </w:p>
        </w:tc>
        <w:tc>
          <w:tcPr>
            <w:tcW w:w="1226" w:type="dxa"/>
            <w:tcBorders>
              <w:top w:val="nil"/>
              <w:left w:val="nil"/>
              <w:bottom w:val="single" w:sz="4" w:space="0" w:color="auto"/>
              <w:right w:val="single" w:sz="4" w:space="0" w:color="auto"/>
            </w:tcBorders>
            <w:shd w:val="clear" w:color="auto" w:fill="auto"/>
            <w:noWrap/>
            <w:vAlign w:val="bottom"/>
            <w:hideMark/>
          </w:tcPr>
          <w:p w14:paraId="2DFF463B" w14:textId="38C86782" w:rsidR="00BD5912" w:rsidRPr="00C81C94" w:rsidRDefault="00BD5912" w:rsidP="00BD5912">
            <w:pPr>
              <w:pStyle w:val="NoSpacing"/>
              <w:rPr>
                <w:lang w:val="en-IN" w:eastAsia="en-IN"/>
              </w:rPr>
            </w:pPr>
            <w:r>
              <w:rPr>
                <w:rFonts w:ascii="Calibri" w:hAnsi="Calibri" w:cs="Calibri"/>
                <w:color w:val="000000"/>
              </w:rPr>
              <w:t>SPMU</w:t>
            </w:r>
          </w:p>
        </w:tc>
      </w:tr>
      <w:tr w:rsidR="00BD5912" w:rsidRPr="00C81C94" w14:paraId="78CF2ADC" w14:textId="77777777" w:rsidTr="004138BE">
        <w:trPr>
          <w:trHeight w:val="58"/>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41C02FC" w14:textId="77777777" w:rsidR="00BD5912" w:rsidRPr="00C81C94" w:rsidRDefault="00BD5912" w:rsidP="00BD5912">
            <w:pPr>
              <w:pStyle w:val="NoSpacing"/>
              <w:rPr>
                <w:lang w:val="en-IN" w:eastAsia="en-IN"/>
              </w:rPr>
            </w:pPr>
          </w:p>
        </w:tc>
        <w:tc>
          <w:tcPr>
            <w:tcW w:w="3828" w:type="dxa"/>
            <w:tcBorders>
              <w:top w:val="nil"/>
              <w:left w:val="nil"/>
              <w:bottom w:val="single" w:sz="4" w:space="0" w:color="auto"/>
              <w:right w:val="single" w:sz="4" w:space="0" w:color="auto"/>
            </w:tcBorders>
            <w:shd w:val="clear" w:color="auto" w:fill="auto"/>
            <w:noWrap/>
            <w:vAlign w:val="bottom"/>
            <w:hideMark/>
          </w:tcPr>
          <w:p w14:paraId="71AB6E29" w14:textId="77777777" w:rsidR="00BD5912" w:rsidRPr="00C81C94" w:rsidRDefault="00BD5912" w:rsidP="00BD5912">
            <w:pPr>
              <w:pStyle w:val="NoSpacing"/>
              <w:rPr>
                <w:lang w:val="en-IN" w:eastAsia="en-IN"/>
              </w:rPr>
            </w:pPr>
            <w:r w:rsidRPr="00C81C94">
              <w:rPr>
                <w:lang w:val="en-IN" w:eastAsia="en-IN"/>
              </w:rPr>
              <w:t>Total</w:t>
            </w:r>
          </w:p>
        </w:tc>
        <w:tc>
          <w:tcPr>
            <w:tcW w:w="997" w:type="dxa"/>
            <w:tcBorders>
              <w:top w:val="nil"/>
              <w:left w:val="nil"/>
              <w:bottom w:val="single" w:sz="4" w:space="0" w:color="auto"/>
              <w:right w:val="single" w:sz="4" w:space="0" w:color="auto"/>
            </w:tcBorders>
            <w:shd w:val="clear" w:color="auto" w:fill="auto"/>
            <w:noWrap/>
            <w:vAlign w:val="bottom"/>
            <w:hideMark/>
          </w:tcPr>
          <w:p w14:paraId="58AE1B65" w14:textId="605B96C5" w:rsidR="00BD5912" w:rsidRPr="00C81C94" w:rsidRDefault="00BD5912" w:rsidP="00BD5912">
            <w:pPr>
              <w:pStyle w:val="NoSpacing"/>
              <w:jc w:val="right"/>
              <w:rPr>
                <w:lang w:val="en-IN" w:eastAsia="en-IN"/>
              </w:rPr>
            </w:pPr>
            <w:r>
              <w:rPr>
                <w:rFonts w:ascii="Calibri" w:hAnsi="Calibri" w:cs="Calibri"/>
                <w:b/>
                <w:bCs/>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14:paraId="2A5DDF50" w14:textId="77ED7AA7" w:rsidR="00BD5912" w:rsidRPr="00C81C94" w:rsidRDefault="00BD5912" w:rsidP="00BD5912">
            <w:pPr>
              <w:pStyle w:val="NoSpacing"/>
              <w:jc w:val="right"/>
              <w:rPr>
                <w:lang w:val="en-IN" w:eastAsia="en-IN"/>
              </w:rPr>
            </w:pPr>
            <w:r>
              <w:rPr>
                <w:rFonts w:ascii="Calibri" w:hAnsi="Calibri" w:cs="Calibri"/>
                <w:b/>
                <w:bCs/>
                <w:color w:val="000000"/>
              </w:rPr>
              <w:t> </w:t>
            </w:r>
          </w:p>
        </w:tc>
        <w:tc>
          <w:tcPr>
            <w:tcW w:w="1240" w:type="dxa"/>
            <w:tcBorders>
              <w:top w:val="nil"/>
              <w:left w:val="nil"/>
              <w:bottom w:val="single" w:sz="4" w:space="0" w:color="auto"/>
              <w:right w:val="single" w:sz="4" w:space="0" w:color="auto"/>
            </w:tcBorders>
            <w:shd w:val="clear" w:color="auto" w:fill="auto"/>
            <w:noWrap/>
            <w:vAlign w:val="bottom"/>
            <w:hideMark/>
          </w:tcPr>
          <w:p w14:paraId="6E4CCFEF" w14:textId="4F9B21C0" w:rsidR="00BD5912" w:rsidRPr="00C81C94" w:rsidRDefault="00BD5912" w:rsidP="00BD5912">
            <w:pPr>
              <w:pStyle w:val="NoSpacing"/>
              <w:jc w:val="right"/>
              <w:rPr>
                <w:lang w:val="en-IN" w:eastAsia="en-IN"/>
              </w:rPr>
            </w:pPr>
            <w:r>
              <w:rPr>
                <w:rFonts w:ascii="Calibri" w:hAnsi="Calibri" w:cs="Calibri"/>
                <w:b/>
                <w:bCs/>
                <w:color w:val="000000"/>
              </w:rPr>
              <w:t xml:space="preserve">  73,80,440 </w:t>
            </w:r>
          </w:p>
        </w:tc>
        <w:tc>
          <w:tcPr>
            <w:tcW w:w="1226" w:type="dxa"/>
            <w:tcBorders>
              <w:top w:val="nil"/>
              <w:left w:val="nil"/>
              <w:bottom w:val="single" w:sz="4" w:space="0" w:color="auto"/>
              <w:right w:val="single" w:sz="4" w:space="0" w:color="auto"/>
            </w:tcBorders>
            <w:shd w:val="clear" w:color="auto" w:fill="auto"/>
            <w:noWrap/>
            <w:vAlign w:val="bottom"/>
            <w:hideMark/>
          </w:tcPr>
          <w:p w14:paraId="13D1F5CB" w14:textId="77777777" w:rsidR="00BD5912" w:rsidRPr="00C81C94" w:rsidRDefault="00BD5912" w:rsidP="00BD5912">
            <w:pPr>
              <w:pStyle w:val="NoSpacing"/>
              <w:rPr>
                <w:lang w:val="en-IN" w:eastAsia="en-IN"/>
              </w:rPr>
            </w:pPr>
            <w:r w:rsidRPr="00C81C94">
              <w:rPr>
                <w:lang w:val="en-IN" w:eastAsia="en-IN"/>
              </w:rPr>
              <w:t> </w:t>
            </w:r>
          </w:p>
        </w:tc>
      </w:tr>
      <w:tr w:rsidR="00AD60AD" w:rsidRPr="00C81C94" w14:paraId="14A9F492" w14:textId="77777777" w:rsidTr="004138BE">
        <w:trPr>
          <w:trHeight w:val="288"/>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AC2A04" w14:textId="77777777" w:rsidR="00AD60AD" w:rsidRPr="00C81C94" w:rsidRDefault="00AD60AD" w:rsidP="004E3F83">
            <w:pPr>
              <w:pStyle w:val="NoSpacing"/>
              <w:rPr>
                <w:lang w:val="en-IN" w:eastAsia="en-IN"/>
              </w:rPr>
            </w:pPr>
            <w:r w:rsidRPr="00C81C94">
              <w:rPr>
                <w:lang w:val="en-IN" w:eastAsia="en-IN"/>
              </w:rPr>
              <w:t> </w:t>
            </w:r>
          </w:p>
        </w:tc>
        <w:tc>
          <w:tcPr>
            <w:tcW w:w="3828" w:type="dxa"/>
            <w:tcBorders>
              <w:top w:val="single" w:sz="4" w:space="0" w:color="auto"/>
              <w:left w:val="nil"/>
              <w:bottom w:val="single" w:sz="4" w:space="0" w:color="auto"/>
              <w:right w:val="single" w:sz="4" w:space="0" w:color="auto"/>
            </w:tcBorders>
            <w:shd w:val="clear" w:color="auto" w:fill="auto"/>
            <w:noWrap/>
            <w:vAlign w:val="bottom"/>
            <w:hideMark/>
          </w:tcPr>
          <w:p w14:paraId="6DD4AB19" w14:textId="77777777" w:rsidR="00AD60AD" w:rsidRPr="00C81C94" w:rsidRDefault="00AD60AD" w:rsidP="004E3F83">
            <w:pPr>
              <w:pStyle w:val="NoSpacing"/>
              <w:rPr>
                <w:lang w:val="en-IN" w:eastAsia="en-IN"/>
              </w:rPr>
            </w:pPr>
            <w:r w:rsidRPr="00C81C94">
              <w:rPr>
                <w:lang w:val="en-IN" w:eastAsia="en-IN"/>
              </w:rPr>
              <w:t>Provisioned in AWPB</w:t>
            </w:r>
          </w:p>
        </w:tc>
        <w:tc>
          <w:tcPr>
            <w:tcW w:w="997" w:type="dxa"/>
            <w:tcBorders>
              <w:top w:val="single" w:sz="4" w:space="0" w:color="auto"/>
              <w:left w:val="nil"/>
              <w:bottom w:val="single" w:sz="4" w:space="0" w:color="auto"/>
              <w:right w:val="single" w:sz="4" w:space="0" w:color="auto"/>
            </w:tcBorders>
            <w:shd w:val="clear" w:color="auto" w:fill="auto"/>
            <w:noWrap/>
            <w:vAlign w:val="bottom"/>
            <w:hideMark/>
          </w:tcPr>
          <w:p w14:paraId="12B4E182" w14:textId="77777777" w:rsidR="00AD60AD" w:rsidRPr="00C81C94" w:rsidRDefault="00AD60AD" w:rsidP="004E3F83">
            <w:pPr>
              <w:pStyle w:val="NoSpacing"/>
              <w:jc w:val="right"/>
              <w:rPr>
                <w:lang w:val="en-IN" w:eastAsia="en-IN"/>
              </w:rPr>
            </w:pPr>
            <w:r w:rsidRPr="00C81C94">
              <w:rPr>
                <w:lang w:val="en-IN" w:eastAsia="en-IN"/>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03C02C8" w14:textId="77777777" w:rsidR="00AD60AD" w:rsidRPr="00C81C94" w:rsidRDefault="00AD60AD" w:rsidP="004E3F83">
            <w:pPr>
              <w:pStyle w:val="NoSpacing"/>
              <w:jc w:val="right"/>
              <w:rPr>
                <w:lang w:val="en-IN" w:eastAsia="en-IN"/>
              </w:rPr>
            </w:pPr>
            <w:r w:rsidRPr="00C81C94">
              <w:rPr>
                <w:lang w:val="en-IN" w:eastAsia="en-IN"/>
              </w:rPr>
              <w:t> </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14:paraId="5943823B" w14:textId="77777777" w:rsidR="00AD60AD" w:rsidRPr="00C81C94" w:rsidRDefault="00AD60AD" w:rsidP="004E3F83">
            <w:pPr>
              <w:pStyle w:val="NoSpacing"/>
              <w:jc w:val="right"/>
              <w:rPr>
                <w:lang w:val="en-IN" w:eastAsia="en-IN"/>
              </w:rPr>
            </w:pPr>
            <w:r w:rsidRPr="00C81C94">
              <w:rPr>
                <w:lang w:val="en-IN" w:eastAsia="en-IN"/>
              </w:rPr>
              <w:t>7700000</w:t>
            </w:r>
          </w:p>
        </w:tc>
        <w:tc>
          <w:tcPr>
            <w:tcW w:w="1226" w:type="dxa"/>
            <w:tcBorders>
              <w:top w:val="single" w:sz="4" w:space="0" w:color="auto"/>
              <w:left w:val="nil"/>
              <w:bottom w:val="single" w:sz="4" w:space="0" w:color="auto"/>
              <w:right w:val="single" w:sz="4" w:space="0" w:color="auto"/>
            </w:tcBorders>
            <w:shd w:val="clear" w:color="auto" w:fill="auto"/>
            <w:noWrap/>
            <w:vAlign w:val="bottom"/>
            <w:hideMark/>
          </w:tcPr>
          <w:p w14:paraId="0DE7E788" w14:textId="77777777" w:rsidR="00AD60AD" w:rsidRPr="00C81C94" w:rsidRDefault="00AD60AD" w:rsidP="004E3F83">
            <w:pPr>
              <w:pStyle w:val="NoSpacing"/>
              <w:rPr>
                <w:lang w:val="en-IN" w:eastAsia="en-IN"/>
              </w:rPr>
            </w:pPr>
            <w:r w:rsidRPr="00C81C94">
              <w:rPr>
                <w:lang w:val="en-IN" w:eastAsia="en-IN"/>
              </w:rPr>
              <w:t> </w:t>
            </w:r>
          </w:p>
        </w:tc>
      </w:tr>
      <w:tr w:rsidR="004138BE" w:rsidRPr="00C81C94" w14:paraId="44757439" w14:textId="77777777" w:rsidTr="004138BE">
        <w:trPr>
          <w:trHeight w:val="288"/>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13547E" w14:textId="072959A6" w:rsidR="004138BE" w:rsidRPr="004138BE" w:rsidRDefault="004138BE" w:rsidP="004E3F83">
            <w:pPr>
              <w:pStyle w:val="NoSpacing"/>
              <w:rPr>
                <w:highlight w:val="yellow"/>
                <w:lang w:val="en-IN" w:eastAsia="en-IN"/>
              </w:rPr>
            </w:pPr>
          </w:p>
        </w:tc>
        <w:tc>
          <w:tcPr>
            <w:tcW w:w="3828" w:type="dxa"/>
            <w:tcBorders>
              <w:top w:val="single" w:sz="4" w:space="0" w:color="auto"/>
              <w:left w:val="nil"/>
              <w:bottom w:val="single" w:sz="4" w:space="0" w:color="auto"/>
              <w:right w:val="single" w:sz="4" w:space="0" w:color="auto"/>
            </w:tcBorders>
            <w:shd w:val="clear" w:color="auto" w:fill="auto"/>
            <w:noWrap/>
            <w:vAlign w:val="bottom"/>
          </w:tcPr>
          <w:p w14:paraId="5B9D3280" w14:textId="5CC3B4ED" w:rsidR="004138BE" w:rsidRPr="004138BE" w:rsidRDefault="00DE7BEF" w:rsidP="00DE7BEF">
            <w:pPr>
              <w:pStyle w:val="NoSpacing"/>
              <w:rPr>
                <w:highlight w:val="yellow"/>
                <w:lang w:val="en-IN" w:eastAsia="en-IN"/>
              </w:rPr>
            </w:pPr>
            <w:r>
              <w:rPr>
                <w:highlight w:val="yellow"/>
                <w:lang w:val="en-IN" w:eastAsia="en-IN"/>
              </w:rPr>
              <w:t>B</w:t>
            </w:r>
            <w:r w:rsidR="004138BE" w:rsidRPr="00DE7BEF">
              <w:rPr>
                <w:highlight w:val="yellow"/>
                <w:lang w:val="en-IN" w:eastAsia="en-IN"/>
              </w:rPr>
              <w:t>udget for</w:t>
            </w:r>
            <w:r w:rsidRPr="00DE7BEF">
              <w:rPr>
                <w:highlight w:val="yellow"/>
                <w:lang w:val="en-IN" w:eastAsia="en-IN"/>
              </w:rPr>
              <w:t xml:space="preserve"> F</w:t>
            </w:r>
            <w:r w:rsidR="004138BE" w:rsidRPr="00DE7BEF">
              <w:rPr>
                <w:highlight w:val="yellow"/>
                <w:lang w:val="en-IN" w:eastAsia="en-IN"/>
              </w:rPr>
              <w:t xml:space="preserve">ield day </w:t>
            </w:r>
            <w:r w:rsidR="00DF0B45" w:rsidRPr="00DE7BEF">
              <w:rPr>
                <w:highlight w:val="yellow"/>
                <w:lang w:val="en-IN" w:eastAsia="en-IN"/>
              </w:rPr>
              <w:t>needs to be</w:t>
            </w:r>
            <w:r w:rsidR="004138BE" w:rsidRPr="00DE7BEF">
              <w:rPr>
                <w:highlight w:val="yellow"/>
                <w:lang w:val="en-IN" w:eastAsia="en-IN"/>
              </w:rPr>
              <w:t xml:space="preserve"> included</w:t>
            </w:r>
          </w:p>
        </w:tc>
        <w:tc>
          <w:tcPr>
            <w:tcW w:w="997" w:type="dxa"/>
            <w:tcBorders>
              <w:top w:val="single" w:sz="4" w:space="0" w:color="auto"/>
              <w:left w:val="nil"/>
              <w:bottom w:val="single" w:sz="4" w:space="0" w:color="auto"/>
              <w:right w:val="single" w:sz="4" w:space="0" w:color="auto"/>
            </w:tcBorders>
            <w:shd w:val="clear" w:color="auto" w:fill="auto"/>
            <w:noWrap/>
            <w:vAlign w:val="bottom"/>
          </w:tcPr>
          <w:p w14:paraId="38A73257" w14:textId="77777777" w:rsidR="004138BE" w:rsidRPr="00C81C94" w:rsidRDefault="004138BE" w:rsidP="004E3F83">
            <w:pPr>
              <w:pStyle w:val="NoSpacing"/>
              <w:jc w:val="right"/>
              <w:rPr>
                <w:lang w:val="en-IN" w:eastAsia="en-IN"/>
              </w:rPr>
            </w:pP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1430548" w14:textId="77777777" w:rsidR="004138BE" w:rsidRPr="00C81C94" w:rsidRDefault="004138BE" w:rsidP="004E3F83">
            <w:pPr>
              <w:pStyle w:val="NoSpacing"/>
              <w:jc w:val="right"/>
              <w:rPr>
                <w:lang w:val="en-IN" w:eastAsia="en-IN"/>
              </w:rPr>
            </w:pPr>
          </w:p>
        </w:tc>
        <w:tc>
          <w:tcPr>
            <w:tcW w:w="1240" w:type="dxa"/>
            <w:tcBorders>
              <w:top w:val="single" w:sz="4" w:space="0" w:color="auto"/>
              <w:left w:val="nil"/>
              <w:bottom w:val="single" w:sz="4" w:space="0" w:color="auto"/>
              <w:right w:val="single" w:sz="4" w:space="0" w:color="auto"/>
            </w:tcBorders>
            <w:shd w:val="clear" w:color="auto" w:fill="auto"/>
            <w:noWrap/>
            <w:vAlign w:val="bottom"/>
          </w:tcPr>
          <w:p w14:paraId="032E4E30" w14:textId="77777777" w:rsidR="004138BE" w:rsidRPr="00C81C94" w:rsidRDefault="004138BE" w:rsidP="004E3F83">
            <w:pPr>
              <w:pStyle w:val="NoSpacing"/>
              <w:jc w:val="right"/>
              <w:rPr>
                <w:lang w:val="en-IN" w:eastAsia="en-IN"/>
              </w:rPr>
            </w:pPr>
          </w:p>
        </w:tc>
        <w:tc>
          <w:tcPr>
            <w:tcW w:w="1226" w:type="dxa"/>
            <w:tcBorders>
              <w:top w:val="single" w:sz="4" w:space="0" w:color="auto"/>
              <w:left w:val="nil"/>
              <w:bottom w:val="single" w:sz="4" w:space="0" w:color="auto"/>
              <w:right w:val="single" w:sz="4" w:space="0" w:color="auto"/>
            </w:tcBorders>
            <w:shd w:val="clear" w:color="auto" w:fill="auto"/>
            <w:noWrap/>
            <w:vAlign w:val="bottom"/>
          </w:tcPr>
          <w:p w14:paraId="227A2F4D" w14:textId="77777777" w:rsidR="004138BE" w:rsidRPr="00C81C94" w:rsidRDefault="004138BE" w:rsidP="004E3F83">
            <w:pPr>
              <w:pStyle w:val="NoSpacing"/>
              <w:rPr>
                <w:lang w:val="en-IN" w:eastAsia="en-IN"/>
              </w:rPr>
            </w:pPr>
          </w:p>
        </w:tc>
      </w:tr>
    </w:tbl>
    <w:p w14:paraId="2F57BE49" w14:textId="542BB10A" w:rsidR="00AD60AD" w:rsidRDefault="00AD60AD" w:rsidP="005F0249">
      <w:pPr>
        <w:pStyle w:val="ListParagraph"/>
        <w:shd w:val="clear" w:color="auto" w:fill="FFFFFF"/>
        <w:spacing w:after="0" w:line="240" w:lineRule="auto"/>
        <w:ind w:left="1440"/>
        <w:rPr>
          <w:rFonts w:ascii="Calibri" w:eastAsia="Times New Roman" w:hAnsi="Calibri" w:cs="Calibri"/>
          <w:color w:val="222222"/>
          <w:sz w:val="24"/>
          <w:szCs w:val="24"/>
          <w:lang w:eastAsia="en-IN" w:bidi="te-IN"/>
        </w:rPr>
      </w:pPr>
    </w:p>
    <w:p w14:paraId="0BB1BF9D" w14:textId="77777777" w:rsidR="00423945" w:rsidRPr="00C30F2A" w:rsidRDefault="00423945" w:rsidP="005F0249">
      <w:pPr>
        <w:pStyle w:val="ListParagraph"/>
        <w:shd w:val="clear" w:color="auto" w:fill="FFFFFF"/>
        <w:spacing w:after="0" w:line="240" w:lineRule="auto"/>
        <w:ind w:left="1440"/>
        <w:rPr>
          <w:rFonts w:ascii="Calibri" w:eastAsia="Times New Roman" w:hAnsi="Calibri" w:cs="Calibri"/>
          <w:color w:val="222222"/>
          <w:sz w:val="24"/>
          <w:szCs w:val="24"/>
          <w:lang w:eastAsia="en-IN" w:bidi="te-IN"/>
        </w:rPr>
      </w:pPr>
    </w:p>
    <w:p w14:paraId="7E2B4565" w14:textId="7EC85619" w:rsidR="000F76BA" w:rsidRDefault="000F76BA" w:rsidP="000F76BA">
      <w:pPr>
        <w:pStyle w:val="ListParagraph"/>
        <w:numPr>
          <w:ilvl w:val="0"/>
          <w:numId w:val="1"/>
        </w:numPr>
        <w:jc w:val="both"/>
        <w:rPr>
          <w:sz w:val="24"/>
          <w:szCs w:val="24"/>
        </w:rPr>
      </w:pPr>
      <w:r w:rsidRPr="00C30F2A">
        <w:rPr>
          <w:rFonts w:ascii="Calibri" w:eastAsia="Times New Roman" w:hAnsi="Calibri" w:cs="Calibri"/>
          <w:color w:val="222222"/>
          <w:sz w:val="24"/>
          <w:szCs w:val="24"/>
          <w:lang w:eastAsia="en-IN" w:bidi="te-IN"/>
        </w:rPr>
        <w:t>Any other.</w:t>
      </w:r>
    </w:p>
    <w:p w14:paraId="35AA857D" w14:textId="179C836B" w:rsidR="00AA08C0" w:rsidRDefault="00AA08C0" w:rsidP="00795EFC">
      <w:pPr>
        <w:pStyle w:val="ListParagraph"/>
        <w:numPr>
          <w:ilvl w:val="1"/>
          <w:numId w:val="1"/>
        </w:numPr>
        <w:jc w:val="both"/>
        <w:rPr>
          <w:sz w:val="24"/>
          <w:szCs w:val="24"/>
        </w:rPr>
      </w:pPr>
      <w:r>
        <w:rPr>
          <w:sz w:val="24"/>
          <w:szCs w:val="24"/>
        </w:rPr>
        <w:t>It is discussed that FFS will cover farmers as mentioned in the table</w:t>
      </w: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3826"/>
        <w:gridCol w:w="809"/>
        <w:gridCol w:w="809"/>
        <w:gridCol w:w="809"/>
        <w:gridCol w:w="1115"/>
        <w:gridCol w:w="914"/>
      </w:tblGrid>
      <w:tr w:rsidR="00885A9F" w:rsidRPr="00885A9F" w14:paraId="77D5051C" w14:textId="77777777" w:rsidTr="004138BE">
        <w:trPr>
          <w:trHeight w:val="288"/>
        </w:trPr>
        <w:tc>
          <w:tcPr>
            <w:tcW w:w="395" w:type="pct"/>
            <w:shd w:val="clear" w:color="auto" w:fill="auto"/>
            <w:noWrap/>
            <w:vAlign w:val="bottom"/>
            <w:hideMark/>
          </w:tcPr>
          <w:p w14:paraId="5AD75725" w14:textId="31CADFEF" w:rsidR="00885A9F" w:rsidRPr="00256CC3" w:rsidRDefault="00885A9F" w:rsidP="005F0249">
            <w:pPr>
              <w:spacing w:after="0" w:line="240" w:lineRule="auto"/>
              <w:rPr>
                <w:rFonts w:ascii="Calibri" w:eastAsia="Times New Roman" w:hAnsi="Calibri" w:cs="Calibri"/>
                <w:b/>
                <w:bCs/>
                <w:color w:val="000000"/>
                <w:lang w:eastAsia="en-IN"/>
              </w:rPr>
            </w:pPr>
            <w:r w:rsidRPr="00256CC3">
              <w:rPr>
                <w:rFonts w:ascii="Calibri" w:eastAsia="Times New Roman" w:hAnsi="Calibri" w:cs="Calibri"/>
                <w:b/>
                <w:bCs/>
                <w:color w:val="000000"/>
                <w:lang w:eastAsia="en-IN"/>
              </w:rPr>
              <w:t> </w:t>
            </w:r>
            <w:proofErr w:type="spellStart"/>
            <w:r w:rsidRPr="00885A9F">
              <w:rPr>
                <w:rFonts w:ascii="Calibri" w:eastAsia="Times New Roman" w:hAnsi="Calibri" w:cs="Calibri"/>
                <w:b/>
                <w:bCs/>
                <w:color w:val="000000"/>
                <w:lang w:eastAsia="en-IN"/>
              </w:rPr>
              <w:t>Sl</w:t>
            </w:r>
            <w:proofErr w:type="spellEnd"/>
            <w:r w:rsidRPr="00885A9F">
              <w:rPr>
                <w:rFonts w:ascii="Calibri" w:eastAsia="Times New Roman" w:hAnsi="Calibri" w:cs="Calibri"/>
                <w:b/>
                <w:bCs/>
                <w:color w:val="000000"/>
                <w:lang w:eastAsia="en-IN"/>
              </w:rPr>
              <w:t xml:space="preserve"> No</w:t>
            </w:r>
          </w:p>
        </w:tc>
        <w:tc>
          <w:tcPr>
            <w:tcW w:w="2127" w:type="pct"/>
            <w:shd w:val="clear" w:color="auto" w:fill="auto"/>
            <w:noWrap/>
            <w:vAlign w:val="bottom"/>
            <w:hideMark/>
          </w:tcPr>
          <w:p w14:paraId="123717D0" w14:textId="29EE06EF" w:rsidR="00885A9F" w:rsidRPr="00256CC3" w:rsidRDefault="00885A9F" w:rsidP="005F0249">
            <w:pPr>
              <w:spacing w:after="0" w:line="240" w:lineRule="auto"/>
              <w:rPr>
                <w:rFonts w:ascii="Calibri" w:eastAsia="Times New Roman" w:hAnsi="Calibri" w:cs="Calibri"/>
                <w:b/>
                <w:bCs/>
                <w:color w:val="000000"/>
                <w:lang w:eastAsia="en-IN"/>
              </w:rPr>
            </w:pPr>
            <w:r w:rsidRPr="00885A9F">
              <w:rPr>
                <w:rFonts w:ascii="Calibri" w:eastAsia="Times New Roman" w:hAnsi="Calibri" w:cs="Calibri"/>
                <w:b/>
                <w:bCs/>
                <w:color w:val="000000"/>
                <w:lang w:eastAsia="en-IN"/>
              </w:rPr>
              <w:t>Particulars</w:t>
            </w:r>
          </w:p>
        </w:tc>
        <w:tc>
          <w:tcPr>
            <w:tcW w:w="450" w:type="pct"/>
            <w:shd w:val="clear" w:color="auto" w:fill="auto"/>
            <w:noWrap/>
            <w:vAlign w:val="bottom"/>
            <w:hideMark/>
          </w:tcPr>
          <w:p w14:paraId="2EA0AB58" w14:textId="66414567" w:rsidR="00885A9F" w:rsidRPr="00256CC3" w:rsidRDefault="00885A9F" w:rsidP="005F0249">
            <w:pPr>
              <w:spacing w:after="0" w:line="240" w:lineRule="auto"/>
              <w:rPr>
                <w:rFonts w:ascii="Calibri" w:eastAsia="Times New Roman" w:hAnsi="Calibri" w:cs="Calibri"/>
                <w:b/>
                <w:bCs/>
                <w:color w:val="000000"/>
                <w:lang w:eastAsia="en-IN"/>
              </w:rPr>
            </w:pPr>
            <w:r w:rsidRPr="00256CC3">
              <w:rPr>
                <w:rFonts w:ascii="Calibri" w:eastAsia="Times New Roman" w:hAnsi="Calibri" w:cs="Calibri"/>
                <w:b/>
                <w:bCs/>
                <w:color w:val="000000"/>
                <w:lang w:eastAsia="en-IN"/>
              </w:rPr>
              <w:t>2018-19</w:t>
            </w:r>
            <w:r w:rsidRPr="00885A9F">
              <w:rPr>
                <w:rFonts w:ascii="Calibri" w:eastAsia="Times New Roman" w:hAnsi="Calibri" w:cs="Calibri"/>
                <w:b/>
                <w:bCs/>
                <w:color w:val="000000"/>
                <w:lang w:eastAsia="en-IN"/>
              </w:rPr>
              <w:t xml:space="preserve"> (GP1)</w:t>
            </w:r>
          </w:p>
        </w:tc>
        <w:tc>
          <w:tcPr>
            <w:tcW w:w="450" w:type="pct"/>
            <w:shd w:val="clear" w:color="auto" w:fill="auto"/>
            <w:noWrap/>
            <w:vAlign w:val="bottom"/>
            <w:hideMark/>
          </w:tcPr>
          <w:p w14:paraId="64DA2848" w14:textId="4BD11A42" w:rsidR="00885A9F" w:rsidRPr="00256CC3" w:rsidRDefault="00885A9F" w:rsidP="005F0249">
            <w:pPr>
              <w:spacing w:after="0" w:line="240" w:lineRule="auto"/>
              <w:rPr>
                <w:rFonts w:ascii="Calibri" w:eastAsia="Times New Roman" w:hAnsi="Calibri" w:cs="Calibri"/>
                <w:b/>
                <w:bCs/>
                <w:color w:val="000000"/>
                <w:lang w:eastAsia="en-IN"/>
              </w:rPr>
            </w:pPr>
            <w:r w:rsidRPr="00256CC3">
              <w:rPr>
                <w:rFonts w:ascii="Calibri" w:eastAsia="Times New Roman" w:hAnsi="Calibri" w:cs="Calibri"/>
                <w:b/>
                <w:bCs/>
                <w:color w:val="000000"/>
                <w:lang w:eastAsia="en-IN"/>
              </w:rPr>
              <w:t>2019-20</w:t>
            </w:r>
            <w:r w:rsidRPr="00885A9F">
              <w:rPr>
                <w:rFonts w:ascii="Calibri" w:eastAsia="Times New Roman" w:hAnsi="Calibri" w:cs="Calibri"/>
                <w:b/>
                <w:bCs/>
                <w:color w:val="000000"/>
                <w:lang w:eastAsia="en-IN"/>
              </w:rPr>
              <w:t xml:space="preserve"> (GP2)</w:t>
            </w:r>
          </w:p>
        </w:tc>
        <w:tc>
          <w:tcPr>
            <w:tcW w:w="450" w:type="pct"/>
            <w:shd w:val="clear" w:color="auto" w:fill="auto"/>
            <w:noWrap/>
            <w:vAlign w:val="bottom"/>
            <w:hideMark/>
          </w:tcPr>
          <w:p w14:paraId="20483FC7" w14:textId="586329C0" w:rsidR="00885A9F" w:rsidRPr="00256CC3" w:rsidRDefault="00885A9F" w:rsidP="005F0249">
            <w:pPr>
              <w:spacing w:after="0" w:line="240" w:lineRule="auto"/>
              <w:rPr>
                <w:rFonts w:ascii="Calibri" w:eastAsia="Times New Roman" w:hAnsi="Calibri" w:cs="Calibri"/>
                <w:b/>
                <w:bCs/>
                <w:color w:val="000000"/>
                <w:lang w:eastAsia="en-IN"/>
              </w:rPr>
            </w:pPr>
            <w:r w:rsidRPr="00256CC3">
              <w:rPr>
                <w:rFonts w:ascii="Calibri" w:eastAsia="Times New Roman" w:hAnsi="Calibri" w:cs="Calibri"/>
                <w:b/>
                <w:bCs/>
                <w:color w:val="000000"/>
                <w:lang w:eastAsia="en-IN"/>
              </w:rPr>
              <w:t>2020-21</w:t>
            </w:r>
            <w:r w:rsidRPr="00885A9F">
              <w:rPr>
                <w:rFonts w:ascii="Calibri" w:eastAsia="Times New Roman" w:hAnsi="Calibri" w:cs="Calibri"/>
                <w:b/>
                <w:bCs/>
                <w:color w:val="000000"/>
                <w:lang w:eastAsia="en-IN"/>
              </w:rPr>
              <w:t xml:space="preserve"> (GP3)</w:t>
            </w:r>
          </w:p>
        </w:tc>
        <w:tc>
          <w:tcPr>
            <w:tcW w:w="620" w:type="pct"/>
            <w:shd w:val="clear" w:color="auto" w:fill="auto"/>
            <w:noWrap/>
            <w:vAlign w:val="bottom"/>
            <w:hideMark/>
          </w:tcPr>
          <w:p w14:paraId="0EC3852B" w14:textId="2FAEE440" w:rsidR="00885A9F" w:rsidRPr="00256CC3" w:rsidRDefault="00885A9F" w:rsidP="005F0249">
            <w:pPr>
              <w:spacing w:after="0" w:line="240" w:lineRule="auto"/>
              <w:rPr>
                <w:rFonts w:ascii="Calibri" w:eastAsia="Times New Roman" w:hAnsi="Calibri" w:cs="Calibri"/>
                <w:b/>
                <w:bCs/>
                <w:color w:val="000000"/>
                <w:lang w:eastAsia="en-IN"/>
              </w:rPr>
            </w:pPr>
            <w:r w:rsidRPr="00256CC3">
              <w:rPr>
                <w:rFonts w:ascii="Calibri" w:eastAsia="Times New Roman" w:hAnsi="Calibri" w:cs="Calibri"/>
                <w:b/>
                <w:bCs/>
                <w:color w:val="000000"/>
                <w:lang w:eastAsia="en-IN"/>
              </w:rPr>
              <w:t>2021-22</w:t>
            </w:r>
            <w:r w:rsidRPr="00885A9F">
              <w:rPr>
                <w:rFonts w:ascii="Calibri" w:eastAsia="Times New Roman" w:hAnsi="Calibri" w:cs="Calibri"/>
                <w:b/>
                <w:bCs/>
                <w:color w:val="000000"/>
                <w:lang w:eastAsia="en-IN"/>
              </w:rPr>
              <w:t xml:space="preserve"> (</w:t>
            </w:r>
            <w:r w:rsidRPr="00256CC3">
              <w:rPr>
                <w:rFonts w:ascii="Calibri" w:eastAsia="Times New Roman" w:hAnsi="Calibri" w:cs="Calibri"/>
                <w:b/>
                <w:bCs/>
                <w:color w:val="000000"/>
                <w:lang w:eastAsia="en-IN"/>
              </w:rPr>
              <w:t>Habi</w:t>
            </w:r>
            <w:r w:rsidRPr="00885A9F">
              <w:rPr>
                <w:rFonts w:ascii="Calibri" w:eastAsia="Times New Roman" w:hAnsi="Calibri" w:cs="Calibri"/>
                <w:b/>
                <w:bCs/>
                <w:color w:val="000000"/>
                <w:lang w:eastAsia="en-IN"/>
              </w:rPr>
              <w:t>tation</w:t>
            </w:r>
            <w:r w:rsidRPr="00256CC3">
              <w:rPr>
                <w:rFonts w:ascii="Calibri" w:eastAsia="Times New Roman" w:hAnsi="Calibri" w:cs="Calibri"/>
                <w:b/>
                <w:bCs/>
                <w:color w:val="000000"/>
                <w:lang w:eastAsia="en-IN"/>
              </w:rPr>
              <w:t xml:space="preserve"> 1 &amp;2</w:t>
            </w:r>
            <w:r w:rsidRPr="00885A9F">
              <w:rPr>
                <w:rFonts w:ascii="Calibri" w:eastAsia="Times New Roman" w:hAnsi="Calibri" w:cs="Calibri"/>
                <w:b/>
                <w:bCs/>
                <w:color w:val="000000"/>
                <w:lang w:eastAsia="en-IN"/>
              </w:rPr>
              <w:t>)</w:t>
            </w:r>
          </w:p>
        </w:tc>
        <w:tc>
          <w:tcPr>
            <w:tcW w:w="509" w:type="pct"/>
            <w:shd w:val="clear" w:color="auto" w:fill="auto"/>
            <w:noWrap/>
            <w:vAlign w:val="bottom"/>
            <w:hideMark/>
          </w:tcPr>
          <w:p w14:paraId="7DD88E38" w14:textId="77777777" w:rsidR="00885A9F" w:rsidRPr="00256CC3" w:rsidRDefault="00885A9F" w:rsidP="005F0249">
            <w:pPr>
              <w:spacing w:after="0" w:line="240" w:lineRule="auto"/>
              <w:rPr>
                <w:rFonts w:ascii="Calibri" w:eastAsia="Times New Roman" w:hAnsi="Calibri" w:cs="Calibri"/>
                <w:b/>
                <w:bCs/>
                <w:color w:val="000000"/>
                <w:lang w:eastAsia="en-IN"/>
              </w:rPr>
            </w:pPr>
            <w:r w:rsidRPr="00256CC3">
              <w:rPr>
                <w:rFonts w:ascii="Calibri" w:eastAsia="Times New Roman" w:hAnsi="Calibri" w:cs="Calibri"/>
                <w:b/>
                <w:bCs/>
                <w:color w:val="000000"/>
                <w:lang w:eastAsia="en-IN"/>
              </w:rPr>
              <w:t>Total</w:t>
            </w:r>
          </w:p>
        </w:tc>
      </w:tr>
      <w:tr w:rsidR="00885A9F" w:rsidRPr="00AA08C0" w14:paraId="6F7F993B" w14:textId="77777777" w:rsidTr="004138BE">
        <w:trPr>
          <w:trHeight w:val="288"/>
        </w:trPr>
        <w:tc>
          <w:tcPr>
            <w:tcW w:w="395" w:type="pct"/>
            <w:shd w:val="clear" w:color="auto" w:fill="auto"/>
            <w:noWrap/>
            <w:vAlign w:val="bottom"/>
            <w:hideMark/>
          </w:tcPr>
          <w:p w14:paraId="414B91F2" w14:textId="77777777" w:rsidR="00885A9F" w:rsidRPr="00256CC3" w:rsidRDefault="00885A9F" w:rsidP="005F0249">
            <w:pPr>
              <w:spacing w:after="0" w:line="240" w:lineRule="auto"/>
              <w:jc w:val="right"/>
              <w:rPr>
                <w:rFonts w:ascii="Calibri" w:eastAsia="Times New Roman" w:hAnsi="Calibri" w:cs="Calibri"/>
                <w:color w:val="000000"/>
                <w:lang w:eastAsia="en-IN"/>
              </w:rPr>
            </w:pPr>
            <w:r w:rsidRPr="00256CC3">
              <w:rPr>
                <w:rFonts w:ascii="Calibri" w:eastAsia="Times New Roman" w:hAnsi="Calibri" w:cs="Calibri"/>
                <w:color w:val="000000"/>
                <w:lang w:eastAsia="en-IN"/>
              </w:rPr>
              <w:t>1</w:t>
            </w:r>
          </w:p>
        </w:tc>
        <w:tc>
          <w:tcPr>
            <w:tcW w:w="2127" w:type="pct"/>
            <w:shd w:val="clear" w:color="auto" w:fill="auto"/>
            <w:noWrap/>
            <w:vAlign w:val="bottom"/>
            <w:hideMark/>
          </w:tcPr>
          <w:p w14:paraId="0B2ABE8B" w14:textId="690E88F4" w:rsidR="00885A9F" w:rsidRPr="00256CC3" w:rsidRDefault="00885A9F" w:rsidP="005F0249">
            <w:pPr>
              <w:spacing w:after="0" w:line="240" w:lineRule="auto"/>
              <w:rPr>
                <w:rFonts w:ascii="Calibri" w:eastAsia="Times New Roman" w:hAnsi="Calibri" w:cs="Calibri"/>
                <w:color w:val="000000"/>
                <w:lang w:eastAsia="en-IN"/>
              </w:rPr>
            </w:pPr>
            <w:r>
              <w:rPr>
                <w:rFonts w:ascii="Calibri" w:eastAsia="Times New Roman" w:hAnsi="Calibri" w:cs="Calibri"/>
                <w:color w:val="000000"/>
                <w:lang w:eastAsia="en-IN"/>
              </w:rPr>
              <w:t xml:space="preserve">No. of farmers through FFSs in Learning Sites (30 farmers* 105)  </w:t>
            </w:r>
          </w:p>
        </w:tc>
        <w:tc>
          <w:tcPr>
            <w:tcW w:w="450" w:type="pct"/>
            <w:shd w:val="clear" w:color="auto" w:fill="auto"/>
            <w:noWrap/>
            <w:vAlign w:val="bottom"/>
            <w:hideMark/>
          </w:tcPr>
          <w:p w14:paraId="0E0E731D" w14:textId="77777777" w:rsidR="00885A9F" w:rsidRPr="00256CC3" w:rsidRDefault="00885A9F" w:rsidP="005F0249">
            <w:pPr>
              <w:spacing w:after="0" w:line="240" w:lineRule="auto"/>
              <w:jc w:val="right"/>
              <w:rPr>
                <w:rFonts w:ascii="Calibri" w:eastAsia="Times New Roman" w:hAnsi="Calibri" w:cs="Calibri"/>
                <w:color w:val="000000"/>
                <w:lang w:eastAsia="en-IN"/>
              </w:rPr>
            </w:pPr>
            <w:r w:rsidRPr="00256CC3">
              <w:rPr>
                <w:rFonts w:ascii="Calibri" w:eastAsia="Times New Roman" w:hAnsi="Calibri" w:cs="Calibri"/>
                <w:color w:val="000000"/>
                <w:lang w:eastAsia="en-IN"/>
              </w:rPr>
              <w:t>3150</w:t>
            </w:r>
          </w:p>
        </w:tc>
        <w:tc>
          <w:tcPr>
            <w:tcW w:w="450" w:type="pct"/>
            <w:shd w:val="clear" w:color="auto" w:fill="auto"/>
            <w:noWrap/>
            <w:vAlign w:val="bottom"/>
            <w:hideMark/>
          </w:tcPr>
          <w:p w14:paraId="5B62E83E" w14:textId="77777777" w:rsidR="00885A9F" w:rsidRPr="00256CC3" w:rsidRDefault="00885A9F" w:rsidP="005F0249">
            <w:pPr>
              <w:spacing w:after="0" w:line="240" w:lineRule="auto"/>
              <w:jc w:val="right"/>
              <w:rPr>
                <w:rFonts w:ascii="Calibri" w:eastAsia="Times New Roman" w:hAnsi="Calibri" w:cs="Calibri"/>
                <w:color w:val="000000"/>
                <w:lang w:eastAsia="en-IN"/>
              </w:rPr>
            </w:pPr>
            <w:r w:rsidRPr="00256CC3">
              <w:rPr>
                <w:rFonts w:ascii="Calibri" w:eastAsia="Times New Roman" w:hAnsi="Calibri" w:cs="Calibri"/>
                <w:color w:val="000000"/>
                <w:lang w:eastAsia="en-IN"/>
              </w:rPr>
              <w:t>3150</w:t>
            </w:r>
          </w:p>
        </w:tc>
        <w:tc>
          <w:tcPr>
            <w:tcW w:w="450" w:type="pct"/>
            <w:shd w:val="clear" w:color="auto" w:fill="auto"/>
            <w:noWrap/>
            <w:vAlign w:val="bottom"/>
            <w:hideMark/>
          </w:tcPr>
          <w:p w14:paraId="7C747B1F" w14:textId="77777777" w:rsidR="00885A9F" w:rsidRPr="00256CC3" w:rsidRDefault="00885A9F" w:rsidP="005F0249">
            <w:pPr>
              <w:spacing w:after="0" w:line="240" w:lineRule="auto"/>
              <w:jc w:val="right"/>
              <w:rPr>
                <w:rFonts w:ascii="Calibri" w:eastAsia="Times New Roman" w:hAnsi="Calibri" w:cs="Calibri"/>
                <w:color w:val="000000"/>
                <w:lang w:eastAsia="en-IN"/>
              </w:rPr>
            </w:pPr>
            <w:r w:rsidRPr="00256CC3">
              <w:rPr>
                <w:rFonts w:ascii="Calibri" w:eastAsia="Times New Roman" w:hAnsi="Calibri" w:cs="Calibri"/>
                <w:color w:val="000000"/>
                <w:lang w:eastAsia="en-IN"/>
              </w:rPr>
              <w:t>3150</w:t>
            </w:r>
          </w:p>
        </w:tc>
        <w:tc>
          <w:tcPr>
            <w:tcW w:w="620" w:type="pct"/>
            <w:shd w:val="clear" w:color="auto" w:fill="auto"/>
            <w:noWrap/>
            <w:vAlign w:val="bottom"/>
            <w:hideMark/>
          </w:tcPr>
          <w:p w14:paraId="1BA443FB" w14:textId="77777777" w:rsidR="00885A9F" w:rsidRPr="00256CC3" w:rsidRDefault="00885A9F" w:rsidP="005F0249">
            <w:pPr>
              <w:spacing w:after="0" w:line="240" w:lineRule="auto"/>
              <w:jc w:val="right"/>
              <w:rPr>
                <w:rFonts w:ascii="Calibri" w:eastAsia="Times New Roman" w:hAnsi="Calibri" w:cs="Calibri"/>
                <w:color w:val="000000"/>
                <w:lang w:eastAsia="en-IN"/>
              </w:rPr>
            </w:pPr>
            <w:r w:rsidRPr="00256CC3">
              <w:rPr>
                <w:rFonts w:ascii="Calibri" w:eastAsia="Times New Roman" w:hAnsi="Calibri" w:cs="Calibri"/>
                <w:color w:val="000000"/>
                <w:lang w:eastAsia="en-IN"/>
              </w:rPr>
              <w:t>6300</w:t>
            </w:r>
          </w:p>
        </w:tc>
        <w:tc>
          <w:tcPr>
            <w:tcW w:w="509" w:type="pct"/>
            <w:shd w:val="clear" w:color="auto" w:fill="auto"/>
            <w:noWrap/>
            <w:vAlign w:val="bottom"/>
            <w:hideMark/>
          </w:tcPr>
          <w:p w14:paraId="07D0C76F" w14:textId="77777777" w:rsidR="00885A9F" w:rsidRPr="00256CC3" w:rsidRDefault="00885A9F" w:rsidP="005F0249">
            <w:pPr>
              <w:spacing w:after="0" w:line="240" w:lineRule="auto"/>
              <w:jc w:val="right"/>
              <w:rPr>
                <w:rFonts w:ascii="Calibri" w:eastAsia="Times New Roman" w:hAnsi="Calibri" w:cs="Calibri"/>
                <w:b/>
                <w:bCs/>
                <w:color w:val="000000"/>
                <w:lang w:eastAsia="en-IN"/>
              </w:rPr>
            </w:pPr>
            <w:r w:rsidRPr="00256CC3">
              <w:rPr>
                <w:rFonts w:ascii="Calibri" w:eastAsia="Times New Roman" w:hAnsi="Calibri" w:cs="Calibri"/>
                <w:b/>
                <w:bCs/>
                <w:color w:val="000000"/>
                <w:lang w:eastAsia="en-IN"/>
              </w:rPr>
              <w:t>15750</w:t>
            </w:r>
          </w:p>
        </w:tc>
      </w:tr>
      <w:tr w:rsidR="00885A9F" w:rsidRPr="00AA08C0" w14:paraId="18CAEF6A" w14:textId="77777777" w:rsidTr="004138BE">
        <w:trPr>
          <w:trHeight w:val="288"/>
        </w:trPr>
        <w:tc>
          <w:tcPr>
            <w:tcW w:w="395" w:type="pct"/>
            <w:shd w:val="clear" w:color="auto" w:fill="auto"/>
            <w:noWrap/>
            <w:vAlign w:val="bottom"/>
            <w:hideMark/>
          </w:tcPr>
          <w:p w14:paraId="0D265736" w14:textId="77777777" w:rsidR="00885A9F" w:rsidRPr="00256CC3" w:rsidRDefault="00885A9F" w:rsidP="005F0249">
            <w:pPr>
              <w:spacing w:after="0" w:line="240" w:lineRule="auto"/>
              <w:jc w:val="right"/>
              <w:rPr>
                <w:rFonts w:ascii="Calibri" w:eastAsia="Times New Roman" w:hAnsi="Calibri" w:cs="Calibri"/>
                <w:color w:val="000000"/>
                <w:lang w:eastAsia="en-IN"/>
              </w:rPr>
            </w:pPr>
            <w:r w:rsidRPr="00256CC3">
              <w:rPr>
                <w:rFonts w:ascii="Calibri" w:eastAsia="Times New Roman" w:hAnsi="Calibri" w:cs="Calibri"/>
                <w:color w:val="000000"/>
                <w:lang w:eastAsia="en-IN"/>
              </w:rPr>
              <w:t>2</w:t>
            </w:r>
          </w:p>
        </w:tc>
        <w:tc>
          <w:tcPr>
            <w:tcW w:w="2127" w:type="pct"/>
            <w:shd w:val="clear" w:color="auto" w:fill="auto"/>
            <w:noWrap/>
            <w:vAlign w:val="bottom"/>
            <w:hideMark/>
          </w:tcPr>
          <w:p w14:paraId="12EC5FF4" w14:textId="07B5BF70" w:rsidR="00885A9F" w:rsidRPr="00256CC3" w:rsidRDefault="00885A9F" w:rsidP="00885A9F">
            <w:pPr>
              <w:spacing w:after="0" w:line="240" w:lineRule="auto"/>
              <w:rPr>
                <w:rFonts w:ascii="Calibri" w:eastAsia="Times New Roman" w:hAnsi="Calibri" w:cs="Calibri"/>
                <w:color w:val="000000"/>
                <w:lang w:eastAsia="en-IN"/>
              </w:rPr>
            </w:pPr>
            <w:r>
              <w:rPr>
                <w:rFonts w:ascii="Calibri" w:eastAsia="Times New Roman" w:hAnsi="Calibri" w:cs="Calibri"/>
                <w:color w:val="000000"/>
                <w:lang w:eastAsia="en-IN"/>
              </w:rPr>
              <w:t>No. of farmers t</w:t>
            </w:r>
            <w:r w:rsidRPr="00AA08C0">
              <w:rPr>
                <w:rFonts w:ascii="Calibri" w:eastAsia="Times New Roman" w:hAnsi="Calibri" w:cs="Calibri"/>
                <w:color w:val="000000"/>
                <w:lang w:eastAsia="en-IN"/>
              </w:rPr>
              <w:t xml:space="preserve">hrough </w:t>
            </w:r>
            <w:r w:rsidRPr="00256CC3">
              <w:rPr>
                <w:rFonts w:ascii="Calibri" w:eastAsia="Times New Roman" w:hAnsi="Calibri" w:cs="Calibri"/>
                <w:color w:val="000000"/>
                <w:lang w:eastAsia="en-IN"/>
              </w:rPr>
              <w:t>Field Days</w:t>
            </w:r>
            <w:r w:rsidRPr="00AA08C0">
              <w:rPr>
                <w:rFonts w:ascii="Calibri" w:eastAsia="Times New Roman" w:hAnsi="Calibri" w:cs="Calibri"/>
                <w:color w:val="000000"/>
                <w:lang w:eastAsia="en-IN"/>
              </w:rPr>
              <w:t>, Handholding and CLIC inputs</w:t>
            </w:r>
            <w:r>
              <w:rPr>
                <w:rFonts w:ascii="Calibri" w:eastAsia="Times New Roman" w:hAnsi="Calibri" w:cs="Calibri"/>
                <w:color w:val="000000"/>
                <w:lang w:eastAsia="en-IN"/>
              </w:rPr>
              <w:t xml:space="preserve"> (@ 200 farmers * 105 sites)</w:t>
            </w:r>
          </w:p>
        </w:tc>
        <w:tc>
          <w:tcPr>
            <w:tcW w:w="450" w:type="pct"/>
            <w:shd w:val="clear" w:color="auto" w:fill="auto"/>
            <w:noWrap/>
            <w:vAlign w:val="bottom"/>
            <w:hideMark/>
          </w:tcPr>
          <w:p w14:paraId="1FE25409" w14:textId="77777777" w:rsidR="00885A9F" w:rsidRPr="00256CC3" w:rsidRDefault="00885A9F" w:rsidP="005F0249">
            <w:pPr>
              <w:spacing w:after="0" w:line="240" w:lineRule="auto"/>
              <w:jc w:val="right"/>
              <w:rPr>
                <w:rFonts w:ascii="Calibri" w:eastAsia="Times New Roman" w:hAnsi="Calibri" w:cs="Calibri"/>
                <w:color w:val="000000"/>
                <w:lang w:eastAsia="en-IN"/>
              </w:rPr>
            </w:pPr>
            <w:r w:rsidRPr="00256CC3">
              <w:rPr>
                <w:rFonts w:ascii="Calibri" w:eastAsia="Times New Roman" w:hAnsi="Calibri" w:cs="Calibri"/>
                <w:color w:val="000000"/>
                <w:lang w:eastAsia="en-IN"/>
              </w:rPr>
              <w:t>21000</w:t>
            </w:r>
          </w:p>
        </w:tc>
        <w:tc>
          <w:tcPr>
            <w:tcW w:w="450" w:type="pct"/>
            <w:shd w:val="clear" w:color="auto" w:fill="auto"/>
            <w:noWrap/>
            <w:vAlign w:val="bottom"/>
            <w:hideMark/>
          </w:tcPr>
          <w:p w14:paraId="48BEAAE5" w14:textId="77777777" w:rsidR="00885A9F" w:rsidRPr="00256CC3" w:rsidRDefault="00885A9F" w:rsidP="005F0249">
            <w:pPr>
              <w:spacing w:after="0" w:line="240" w:lineRule="auto"/>
              <w:jc w:val="right"/>
              <w:rPr>
                <w:rFonts w:ascii="Calibri" w:eastAsia="Times New Roman" w:hAnsi="Calibri" w:cs="Calibri"/>
                <w:color w:val="000000"/>
                <w:lang w:eastAsia="en-IN"/>
              </w:rPr>
            </w:pPr>
            <w:r w:rsidRPr="00256CC3">
              <w:rPr>
                <w:rFonts w:ascii="Calibri" w:eastAsia="Times New Roman" w:hAnsi="Calibri" w:cs="Calibri"/>
                <w:color w:val="000000"/>
                <w:lang w:eastAsia="en-IN"/>
              </w:rPr>
              <w:t>21000</w:t>
            </w:r>
          </w:p>
        </w:tc>
        <w:tc>
          <w:tcPr>
            <w:tcW w:w="450" w:type="pct"/>
            <w:shd w:val="clear" w:color="auto" w:fill="auto"/>
            <w:noWrap/>
            <w:vAlign w:val="bottom"/>
            <w:hideMark/>
          </w:tcPr>
          <w:p w14:paraId="55AEF3EC" w14:textId="77777777" w:rsidR="00885A9F" w:rsidRPr="00256CC3" w:rsidRDefault="00885A9F" w:rsidP="005F0249">
            <w:pPr>
              <w:spacing w:after="0" w:line="240" w:lineRule="auto"/>
              <w:jc w:val="right"/>
              <w:rPr>
                <w:rFonts w:ascii="Calibri" w:eastAsia="Times New Roman" w:hAnsi="Calibri" w:cs="Calibri"/>
                <w:color w:val="000000"/>
                <w:lang w:eastAsia="en-IN"/>
              </w:rPr>
            </w:pPr>
            <w:r w:rsidRPr="00256CC3">
              <w:rPr>
                <w:rFonts w:ascii="Calibri" w:eastAsia="Times New Roman" w:hAnsi="Calibri" w:cs="Calibri"/>
                <w:color w:val="000000"/>
                <w:lang w:eastAsia="en-IN"/>
              </w:rPr>
              <w:t>21000</w:t>
            </w:r>
          </w:p>
        </w:tc>
        <w:tc>
          <w:tcPr>
            <w:tcW w:w="620" w:type="pct"/>
            <w:shd w:val="clear" w:color="auto" w:fill="auto"/>
            <w:noWrap/>
            <w:vAlign w:val="bottom"/>
            <w:hideMark/>
          </w:tcPr>
          <w:p w14:paraId="33D091AE" w14:textId="77777777" w:rsidR="00885A9F" w:rsidRPr="00256CC3" w:rsidRDefault="00885A9F" w:rsidP="005F0249">
            <w:pPr>
              <w:spacing w:after="0" w:line="240" w:lineRule="auto"/>
              <w:rPr>
                <w:rFonts w:ascii="Calibri" w:eastAsia="Times New Roman" w:hAnsi="Calibri" w:cs="Calibri"/>
                <w:color w:val="000000"/>
                <w:lang w:eastAsia="en-IN"/>
              </w:rPr>
            </w:pPr>
            <w:r w:rsidRPr="00256CC3">
              <w:rPr>
                <w:rFonts w:ascii="Calibri" w:eastAsia="Times New Roman" w:hAnsi="Calibri" w:cs="Calibri"/>
                <w:color w:val="000000"/>
                <w:lang w:eastAsia="en-IN"/>
              </w:rPr>
              <w:t> </w:t>
            </w:r>
          </w:p>
        </w:tc>
        <w:tc>
          <w:tcPr>
            <w:tcW w:w="509" w:type="pct"/>
            <w:shd w:val="clear" w:color="auto" w:fill="auto"/>
            <w:noWrap/>
            <w:vAlign w:val="bottom"/>
            <w:hideMark/>
          </w:tcPr>
          <w:p w14:paraId="63719E18" w14:textId="77777777" w:rsidR="00885A9F" w:rsidRPr="00256CC3" w:rsidRDefault="00885A9F" w:rsidP="005F0249">
            <w:pPr>
              <w:spacing w:after="0" w:line="240" w:lineRule="auto"/>
              <w:jc w:val="right"/>
              <w:rPr>
                <w:rFonts w:ascii="Calibri" w:eastAsia="Times New Roman" w:hAnsi="Calibri" w:cs="Calibri"/>
                <w:b/>
                <w:bCs/>
                <w:color w:val="000000"/>
                <w:lang w:eastAsia="en-IN"/>
              </w:rPr>
            </w:pPr>
            <w:r w:rsidRPr="00256CC3">
              <w:rPr>
                <w:rFonts w:ascii="Calibri" w:eastAsia="Times New Roman" w:hAnsi="Calibri" w:cs="Calibri"/>
                <w:b/>
                <w:bCs/>
                <w:color w:val="000000"/>
                <w:lang w:eastAsia="en-IN"/>
              </w:rPr>
              <w:t>63000</w:t>
            </w:r>
          </w:p>
        </w:tc>
      </w:tr>
      <w:tr w:rsidR="00885A9F" w:rsidRPr="00AA08C0" w14:paraId="45F7DCF1" w14:textId="77777777" w:rsidTr="004138BE">
        <w:trPr>
          <w:trHeight w:val="576"/>
        </w:trPr>
        <w:tc>
          <w:tcPr>
            <w:tcW w:w="395" w:type="pct"/>
            <w:shd w:val="clear" w:color="auto" w:fill="auto"/>
            <w:noWrap/>
            <w:vAlign w:val="bottom"/>
            <w:hideMark/>
          </w:tcPr>
          <w:p w14:paraId="3C4F702D" w14:textId="77777777" w:rsidR="00885A9F" w:rsidRPr="00256CC3" w:rsidRDefault="00885A9F" w:rsidP="005F0249">
            <w:pPr>
              <w:spacing w:after="0" w:line="240" w:lineRule="auto"/>
              <w:jc w:val="right"/>
              <w:rPr>
                <w:rFonts w:ascii="Calibri" w:eastAsia="Times New Roman" w:hAnsi="Calibri" w:cs="Calibri"/>
                <w:color w:val="000000"/>
                <w:lang w:eastAsia="en-IN"/>
              </w:rPr>
            </w:pPr>
            <w:r w:rsidRPr="00256CC3">
              <w:rPr>
                <w:rFonts w:ascii="Calibri" w:eastAsia="Times New Roman" w:hAnsi="Calibri" w:cs="Calibri"/>
                <w:color w:val="000000"/>
                <w:lang w:eastAsia="en-IN"/>
              </w:rPr>
              <w:t>3</w:t>
            </w:r>
          </w:p>
        </w:tc>
        <w:tc>
          <w:tcPr>
            <w:tcW w:w="2127" w:type="pct"/>
            <w:shd w:val="clear" w:color="auto" w:fill="auto"/>
            <w:vAlign w:val="bottom"/>
            <w:hideMark/>
          </w:tcPr>
          <w:p w14:paraId="4E8F50CE" w14:textId="4AAEA459" w:rsidR="00885A9F" w:rsidRPr="00256CC3" w:rsidRDefault="00885A9F" w:rsidP="005F0249">
            <w:pPr>
              <w:spacing w:after="0" w:line="240" w:lineRule="auto"/>
              <w:rPr>
                <w:rFonts w:ascii="Calibri" w:eastAsia="Times New Roman" w:hAnsi="Calibri" w:cs="Calibri"/>
                <w:color w:val="000000"/>
                <w:lang w:eastAsia="en-IN"/>
              </w:rPr>
            </w:pPr>
            <w:r>
              <w:rPr>
                <w:rFonts w:ascii="Calibri" w:eastAsia="Times New Roman" w:hAnsi="Calibri" w:cs="Calibri"/>
                <w:color w:val="000000"/>
                <w:lang w:eastAsia="en-IN"/>
              </w:rPr>
              <w:t xml:space="preserve">No of farmers through </w:t>
            </w:r>
            <w:r w:rsidRPr="00256CC3">
              <w:rPr>
                <w:rFonts w:ascii="Calibri" w:eastAsia="Times New Roman" w:hAnsi="Calibri" w:cs="Calibri"/>
                <w:color w:val="000000"/>
                <w:lang w:eastAsia="en-IN"/>
              </w:rPr>
              <w:t>Livestock (+Poultry) Field Schools</w:t>
            </w:r>
            <w:r>
              <w:rPr>
                <w:rFonts w:ascii="Calibri" w:eastAsia="Times New Roman" w:hAnsi="Calibri" w:cs="Calibri"/>
                <w:color w:val="000000"/>
                <w:lang w:eastAsia="en-IN"/>
              </w:rPr>
              <w:t xml:space="preserve"> (@ 120 farmers * 105 sites)</w:t>
            </w:r>
          </w:p>
        </w:tc>
        <w:tc>
          <w:tcPr>
            <w:tcW w:w="450" w:type="pct"/>
            <w:shd w:val="clear" w:color="auto" w:fill="auto"/>
            <w:noWrap/>
            <w:vAlign w:val="bottom"/>
            <w:hideMark/>
          </w:tcPr>
          <w:p w14:paraId="019A4D53" w14:textId="0A05D7EE" w:rsidR="00885A9F" w:rsidRPr="00256CC3" w:rsidRDefault="00885A9F" w:rsidP="005F0249">
            <w:pPr>
              <w:spacing w:after="0" w:line="240" w:lineRule="auto"/>
              <w:jc w:val="right"/>
              <w:rPr>
                <w:rFonts w:ascii="Calibri" w:eastAsia="Times New Roman" w:hAnsi="Calibri" w:cs="Calibri"/>
                <w:color w:val="000000"/>
                <w:lang w:eastAsia="en-IN"/>
              </w:rPr>
            </w:pPr>
            <w:r>
              <w:rPr>
                <w:rFonts w:ascii="Calibri" w:eastAsia="Times New Roman" w:hAnsi="Calibri" w:cs="Calibri"/>
                <w:color w:val="000000"/>
                <w:lang w:eastAsia="en-IN"/>
              </w:rPr>
              <w:t>12600</w:t>
            </w:r>
          </w:p>
        </w:tc>
        <w:tc>
          <w:tcPr>
            <w:tcW w:w="450" w:type="pct"/>
            <w:shd w:val="clear" w:color="auto" w:fill="auto"/>
            <w:noWrap/>
            <w:vAlign w:val="bottom"/>
            <w:hideMark/>
          </w:tcPr>
          <w:p w14:paraId="179517B0" w14:textId="3C6A9EA2" w:rsidR="00885A9F" w:rsidRPr="00256CC3" w:rsidRDefault="00885A9F" w:rsidP="005F0249">
            <w:pPr>
              <w:spacing w:after="0" w:line="240" w:lineRule="auto"/>
              <w:jc w:val="right"/>
              <w:rPr>
                <w:rFonts w:ascii="Calibri" w:eastAsia="Times New Roman" w:hAnsi="Calibri" w:cs="Calibri"/>
                <w:color w:val="000000"/>
                <w:lang w:eastAsia="en-IN"/>
              </w:rPr>
            </w:pPr>
            <w:r>
              <w:rPr>
                <w:rFonts w:ascii="Calibri" w:eastAsia="Times New Roman" w:hAnsi="Calibri" w:cs="Calibri"/>
                <w:color w:val="000000"/>
                <w:lang w:eastAsia="en-IN"/>
              </w:rPr>
              <w:t>12600</w:t>
            </w:r>
          </w:p>
        </w:tc>
        <w:tc>
          <w:tcPr>
            <w:tcW w:w="450" w:type="pct"/>
            <w:shd w:val="clear" w:color="auto" w:fill="auto"/>
            <w:noWrap/>
            <w:vAlign w:val="bottom"/>
            <w:hideMark/>
          </w:tcPr>
          <w:p w14:paraId="4DBA66B2" w14:textId="0335E0AD" w:rsidR="00885A9F" w:rsidRPr="00256CC3" w:rsidRDefault="00885A9F" w:rsidP="005F0249">
            <w:pPr>
              <w:spacing w:after="0" w:line="240" w:lineRule="auto"/>
              <w:jc w:val="right"/>
              <w:rPr>
                <w:rFonts w:ascii="Calibri" w:eastAsia="Times New Roman" w:hAnsi="Calibri" w:cs="Calibri"/>
                <w:color w:val="000000"/>
                <w:lang w:eastAsia="en-IN"/>
              </w:rPr>
            </w:pPr>
            <w:r>
              <w:rPr>
                <w:rFonts w:ascii="Calibri" w:eastAsia="Times New Roman" w:hAnsi="Calibri" w:cs="Calibri"/>
                <w:color w:val="000000"/>
                <w:lang w:eastAsia="en-IN"/>
              </w:rPr>
              <w:t>12600</w:t>
            </w:r>
          </w:p>
        </w:tc>
        <w:tc>
          <w:tcPr>
            <w:tcW w:w="620" w:type="pct"/>
            <w:shd w:val="clear" w:color="auto" w:fill="auto"/>
            <w:noWrap/>
            <w:vAlign w:val="bottom"/>
            <w:hideMark/>
          </w:tcPr>
          <w:p w14:paraId="0302A301" w14:textId="77777777" w:rsidR="00885A9F" w:rsidRPr="00256CC3" w:rsidRDefault="00885A9F" w:rsidP="005F0249">
            <w:pPr>
              <w:spacing w:after="0" w:line="240" w:lineRule="auto"/>
              <w:rPr>
                <w:rFonts w:ascii="Calibri" w:eastAsia="Times New Roman" w:hAnsi="Calibri" w:cs="Calibri"/>
                <w:color w:val="000000"/>
                <w:lang w:eastAsia="en-IN"/>
              </w:rPr>
            </w:pPr>
            <w:r w:rsidRPr="00256CC3">
              <w:rPr>
                <w:rFonts w:ascii="Calibri" w:eastAsia="Times New Roman" w:hAnsi="Calibri" w:cs="Calibri"/>
                <w:color w:val="000000"/>
                <w:lang w:eastAsia="en-IN"/>
              </w:rPr>
              <w:t> </w:t>
            </w:r>
          </w:p>
        </w:tc>
        <w:tc>
          <w:tcPr>
            <w:tcW w:w="509" w:type="pct"/>
            <w:shd w:val="clear" w:color="auto" w:fill="auto"/>
            <w:noWrap/>
            <w:vAlign w:val="bottom"/>
            <w:hideMark/>
          </w:tcPr>
          <w:p w14:paraId="1734218D" w14:textId="16FC78C4" w:rsidR="00885A9F" w:rsidRPr="00256CC3" w:rsidRDefault="00885A9F" w:rsidP="005F0249">
            <w:pPr>
              <w:spacing w:after="0" w:line="240" w:lineRule="auto"/>
              <w:jc w:val="right"/>
              <w:rPr>
                <w:rFonts w:ascii="Calibri" w:eastAsia="Times New Roman" w:hAnsi="Calibri" w:cs="Calibri"/>
                <w:b/>
                <w:bCs/>
                <w:color w:val="000000"/>
                <w:lang w:eastAsia="en-IN"/>
              </w:rPr>
            </w:pPr>
            <w:r>
              <w:rPr>
                <w:rFonts w:ascii="Calibri" w:eastAsia="Times New Roman" w:hAnsi="Calibri" w:cs="Calibri"/>
                <w:b/>
                <w:bCs/>
                <w:color w:val="000000"/>
                <w:lang w:eastAsia="en-IN"/>
              </w:rPr>
              <w:t>37800</w:t>
            </w:r>
          </w:p>
        </w:tc>
      </w:tr>
      <w:tr w:rsidR="00885A9F" w:rsidRPr="00AA08C0" w14:paraId="1DDFCC70" w14:textId="77777777" w:rsidTr="004138BE">
        <w:trPr>
          <w:trHeight w:val="58"/>
        </w:trPr>
        <w:tc>
          <w:tcPr>
            <w:tcW w:w="395" w:type="pct"/>
            <w:shd w:val="clear" w:color="auto" w:fill="auto"/>
            <w:noWrap/>
            <w:vAlign w:val="bottom"/>
          </w:tcPr>
          <w:p w14:paraId="50E3D54D" w14:textId="77777777" w:rsidR="00885A9F" w:rsidRPr="00AA08C0" w:rsidRDefault="00885A9F" w:rsidP="005F0249">
            <w:pPr>
              <w:spacing w:after="0" w:line="240" w:lineRule="auto"/>
              <w:jc w:val="right"/>
              <w:rPr>
                <w:rFonts w:ascii="Calibri" w:eastAsia="Times New Roman" w:hAnsi="Calibri" w:cs="Calibri"/>
                <w:color w:val="000000"/>
                <w:lang w:eastAsia="en-IN"/>
              </w:rPr>
            </w:pPr>
          </w:p>
        </w:tc>
        <w:tc>
          <w:tcPr>
            <w:tcW w:w="2127" w:type="pct"/>
            <w:shd w:val="clear" w:color="auto" w:fill="auto"/>
            <w:vAlign w:val="bottom"/>
          </w:tcPr>
          <w:p w14:paraId="4F7ADD50" w14:textId="77777777" w:rsidR="00885A9F" w:rsidRPr="00AA08C0" w:rsidRDefault="00885A9F" w:rsidP="005F0249">
            <w:pPr>
              <w:spacing w:after="0" w:line="240" w:lineRule="auto"/>
              <w:rPr>
                <w:rFonts w:ascii="Calibri" w:eastAsia="Times New Roman" w:hAnsi="Calibri" w:cs="Calibri"/>
                <w:color w:val="000000"/>
                <w:lang w:eastAsia="en-IN"/>
              </w:rPr>
            </w:pPr>
            <w:r w:rsidRPr="00AA08C0">
              <w:rPr>
                <w:rFonts w:ascii="Calibri" w:eastAsia="Times New Roman" w:hAnsi="Calibri" w:cs="Calibri"/>
                <w:color w:val="000000"/>
                <w:lang w:eastAsia="en-IN"/>
              </w:rPr>
              <w:t>Total</w:t>
            </w:r>
          </w:p>
        </w:tc>
        <w:tc>
          <w:tcPr>
            <w:tcW w:w="450" w:type="pct"/>
            <w:shd w:val="clear" w:color="auto" w:fill="auto"/>
            <w:noWrap/>
            <w:vAlign w:val="bottom"/>
          </w:tcPr>
          <w:p w14:paraId="6231C62C" w14:textId="77777777" w:rsidR="00885A9F" w:rsidRPr="00AA08C0" w:rsidRDefault="00885A9F" w:rsidP="005F0249">
            <w:pPr>
              <w:spacing w:after="0" w:line="240" w:lineRule="auto"/>
              <w:jc w:val="right"/>
              <w:rPr>
                <w:rFonts w:ascii="Calibri" w:eastAsia="Times New Roman" w:hAnsi="Calibri" w:cs="Calibri"/>
                <w:color w:val="000000"/>
                <w:lang w:eastAsia="en-IN"/>
              </w:rPr>
            </w:pPr>
          </w:p>
        </w:tc>
        <w:tc>
          <w:tcPr>
            <w:tcW w:w="450" w:type="pct"/>
            <w:shd w:val="clear" w:color="auto" w:fill="auto"/>
            <w:noWrap/>
            <w:vAlign w:val="bottom"/>
          </w:tcPr>
          <w:p w14:paraId="2A8C6020" w14:textId="77777777" w:rsidR="00885A9F" w:rsidRPr="00AA08C0" w:rsidRDefault="00885A9F" w:rsidP="005F0249">
            <w:pPr>
              <w:spacing w:after="0" w:line="240" w:lineRule="auto"/>
              <w:jc w:val="right"/>
              <w:rPr>
                <w:rFonts w:ascii="Calibri" w:eastAsia="Times New Roman" w:hAnsi="Calibri" w:cs="Calibri"/>
                <w:color w:val="000000"/>
                <w:lang w:eastAsia="en-IN"/>
              </w:rPr>
            </w:pPr>
          </w:p>
        </w:tc>
        <w:tc>
          <w:tcPr>
            <w:tcW w:w="450" w:type="pct"/>
            <w:shd w:val="clear" w:color="auto" w:fill="auto"/>
            <w:noWrap/>
            <w:vAlign w:val="bottom"/>
          </w:tcPr>
          <w:p w14:paraId="665072CE" w14:textId="77777777" w:rsidR="00885A9F" w:rsidRPr="00AA08C0" w:rsidRDefault="00885A9F" w:rsidP="005F0249">
            <w:pPr>
              <w:spacing w:after="0" w:line="240" w:lineRule="auto"/>
              <w:jc w:val="right"/>
              <w:rPr>
                <w:rFonts w:ascii="Calibri" w:eastAsia="Times New Roman" w:hAnsi="Calibri" w:cs="Calibri"/>
                <w:color w:val="000000"/>
                <w:lang w:eastAsia="en-IN"/>
              </w:rPr>
            </w:pPr>
          </w:p>
        </w:tc>
        <w:tc>
          <w:tcPr>
            <w:tcW w:w="620" w:type="pct"/>
            <w:shd w:val="clear" w:color="auto" w:fill="auto"/>
            <w:noWrap/>
            <w:vAlign w:val="bottom"/>
          </w:tcPr>
          <w:p w14:paraId="3751381B" w14:textId="77777777" w:rsidR="00885A9F" w:rsidRPr="00AA08C0" w:rsidRDefault="00885A9F" w:rsidP="005F0249">
            <w:pPr>
              <w:spacing w:after="0" w:line="240" w:lineRule="auto"/>
              <w:rPr>
                <w:rFonts w:ascii="Calibri" w:eastAsia="Times New Roman" w:hAnsi="Calibri" w:cs="Calibri"/>
                <w:color w:val="000000"/>
                <w:lang w:eastAsia="en-IN"/>
              </w:rPr>
            </w:pPr>
          </w:p>
        </w:tc>
        <w:tc>
          <w:tcPr>
            <w:tcW w:w="509" w:type="pct"/>
            <w:shd w:val="clear" w:color="auto" w:fill="auto"/>
            <w:noWrap/>
            <w:vAlign w:val="bottom"/>
          </w:tcPr>
          <w:p w14:paraId="41E23388" w14:textId="38D9859A" w:rsidR="00885A9F" w:rsidRPr="00AA08C0" w:rsidRDefault="00885A9F" w:rsidP="005F0249">
            <w:pPr>
              <w:spacing w:after="0" w:line="240" w:lineRule="auto"/>
              <w:jc w:val="right"/>
              <w:rPr>
                <w:rFonts w:ascii="Calibri" w:eastAsia="Times New Roman" w:hAnsi="Calibri" w:cs="Calibri"/>
                <w:b/>
                <w:bCs/>
                <w:color w:val="000000"/>
                <w:lang w:eastAsia="en-IN"/>
              </w:rPr>
            </w:pPr>
            <w:r>
              <w:rPr>
                <w:rFonts w:ascii="Calibri" w:eastAsia="Times New Roman" w:hAnsi="Calibri" w:cs="Calibri"/>
                <w:b/>
                <w:bCs/>
                <w:color w:val="000000"/>
                <w:lang w:eastAsia="en-IN"/>
              </w:rPr>
              <w:fldChar w:fldCharType="begin"/>
            </w:r>
            <w:r>
              <w:rPr>
                <w:rFonts w:ascii="Calibri" w:eastAsia="Times New Roman" w:hAnsi="Calibri" w:cs="Calibri"/>
                <w:b/>
                <w:bCs/>
                <w:color w:val="000000"/>
                <w:lang w:eastAsia="en-IN"/>
              </w:rPr>
              <w:instrText xml:space="preserve"> =SUM(ABOVE) </w:instrText>
            </w:r>
            <w:r>
              <w:rPr>
                <w:rFonts w:ascii="Calibri" w:eastAsia="Times New Roman" w:hAnsi="Calibri" w:cs="Calibri"/>
                <w:b/>
                <w:bCs/>
                <w:color w:val="000000"/>
                <w:lang w:eastAsia="en-IN"/>
              </w:rPr>
              <w:fldChar w:fldCharType="separate"/>
            </w:r>
            <w:r>
              <w:rPr>
                <w:rFonts w:ascii="Calibri" w:eastAsia="Times New Roman" w:hAnsi="Calibri" w:cs="Calibri"/>
                <w:b/>
                <w:bCs/>
                <w:noProof/>
                <w:color w:val="000000"/>
                <w:lang w:eastAsia="en-IN"/>
              </w:rPr>
              <w:t>116550</w:t>
            </w:r>
            <w:r>
              <w:rPr>
                <w:rFonts w:ascii="Calibri" w:eastAsia="Times New Roman" w:hAnsi="Calibri" w:cs="Calibri"/>
                <w:b/>
                <w:bCs/>
                <w:color w:val="000000"/>
                <w:lang w:eastAsia="en-IN"/>
              </w:rPr>
              <w:fldChar w:fldCharType="end"/>
            </w:r>
          </w:p>
        </w:tc>
      </w:tr>
    </w:tbl>
    <w:p w14:paraId="1DFAA39E" w14:textId="77777777" w:rsidR="00FC75F2" w:rsidRPr="00FC75F2" w:rsidRDefault="00FC75F2" w:rsidP="00FC75F2">
      <w:pPr>
        <w:pStyle w:val="ListParagraph"/>
        <w:numPr>
          <w:ilvl w:val="1"/>
          <w:numId w:val="1"/>
        </w:numPr>
        <w:jc w:val="both"/>
        <w:rPr>
          <w:sz w:val="24"/>
          <w:szCs w:val="24"/>
        </w:rPr>
      </w:pPr>
      <w:r w:rsidRPr="00FC75F2">
        <w:rPr>
          <w:sz w:val="24"/>
          <w:szCs w:val="24"/>
        </w:rPr>
        <w:t>Methods to reach the target of 115000 farmers through FFS</w:t>
      </w:r>
    </w:p>
    <w:p w14:paraId="3363AB95" w14:textId="77777777" w:rsidR="00FC75F2" w:rsidRPr="00FC75F2" w:rsidRDefault="00FC75F2" w:rsidP="00FC75F2">
      <w:pPr>
        <w:pStyle w:val="ListParagraph"/>
        <w:numPr>
          <w:ilvl w:val="0"/>
          <w:numId w:val="4"/>
        </w:numPr>
        <w:spacing w:after="200" w:line="276" w:lineRule="auto"/>
        <w:jc w:val="both"/>
        <w:rPr>
          <w:color w:val="000000" w:themeColor="text1"/>
          <w:sz w:val="24"/>
          <w:szCs w:val="24"/>
        </w:rPr>
      </w:pPr>
      <w:r w:rsidRPr="00FC75F2">
        <w:rPr>
          <w:color w:val="000000" w:themeColor="text1"/>
          <w:sz w:val="24"/>
          <w:szCs w:val="24"/>
        </w:rPr>
        <w:t>No of farmers covered by the FFS learners</w:t>
      </w:r>
    </w:p>
    <w:p w14:paraId="11BA3C0A" w14:textId="0029713B" w:rsidR="00FC75F2" w:rsidRPr="00FC75F2" w:rsidRDefault="00FC75F2" w:rsidP="00FC75F2">
      <w:pPr>
        <w:pStyle w:val="ListParagraph"/>
        <w:numPr>
          <w:ilvl w:val="0"/>
          <w:numId w:val="4"/>
        </w:numPr>
        <w:spacing w:after="200" w:line="276" w:lineRule="auto"/>
        <w:jc w:val="both"/>
        <w:rPr>
          <w:color w:val="000000" w:themeColor="text1"/>
          <w:sz w:val="24"/>
          <w:szCs w:val="24"/>
        </w:rPr>
      </w:pPr>
      <w:r w:rsidRPr="00FC75F2">
        <w:rPr>
          <w:color w:val="000000" w:themeColor="text1"/>
          <w:sz w:val="24"/>
          <w:szCs w:val="24"/>
        </w:rPr>
        <w:lastRenderedPageBreak/>
        <w:t>Every learner farmer should provide handholding support to at</w:t>
      </w:r>
      <w:r w:rsidR="002C4055">
        <w:rPr>
          <w:color w:val="000000" w:themeColor="text1"/>
          <w:sz w:val="24"/>
          <w:szCs w:val="24"/>
        </w:rPr>
        <w:t xml:space="preserve"> </w:t>
      </w:r>
      <w:r w:rsidRPr="00FC75F2">
        <w:rPr>
          <w:color w:val="000000" w:themeColor="text1"/>
          <w:sz w:val="24"/>
          <w:szCs w:val="24"/>
        </w:rPr>
        <w:t>least 3 farmers to adopt newer approaches/ FFS inputs.</w:t>
      </w:r>
    </w:p>
    <w:p w14:paraId="309DF4FF" w14:textId="77777777" w:rsidR="00FC75F2" w:rsidRPr="00FC75F2" w:rsidRDefault="00FC75F2" w:rsidP="00FC75F2">
      <w:pPr>
        <w:pStyle w:val="ListParagraph"/>
        <w:numPr>
          <w:ilvl w:val="0"/>
          <w:numId w:val="4"/>
        </w:numPr>
        <w:spacing w:after="200" w:line="276" w:lineRule="auto"/>
        <w:jc w:val="both"/>
        <w:rPr>
          <w:color w:val="000000" w:themeColor="text1"/>
          <w:sz w:val="24"/>
          <w:szCs w:val="24"/>
        </w:rPr>
      </w:pPr>
      <w:r w:rsidRPr="00FC75F2">
        <w:rPr>
          <w:color w:val="000000" w:themeColor="text1"/>
          <w:sz w:val="24"/>
          <w:szCs w:val="24"/>
        </w:rPr>
        <w:t>No of farmers visiting CLICs and getting knowledge inputs evolved from FFS sessions through AV tools</w:t>
      </w:r>
    </w:p>
    <w:p w14:paraId="36CC984E" w14:textId="77777777" w:rsidR="00FC75F2" w:rsidRPr="00FC75F2" w:rsidRDefault="00FC75F2" w:rsidP="00FC75F2">
      <w:pPr>
        <w:pStyle w:val="ListParagraph"/>
        <w:numPr>
          <w:ilvl w:val="0"/>
          <w:numId w:val="4"/>
        </w:numPr>
        <w:spacing w:after="200" w:line="276" w:lineRule="auto"/>
        <w:jc w:val="both"/>
        <w:rPr>
          <w:color w:val="000000" w:themeColor="text1"/>
          <w:sz w:val="24"/>
          <w:szCs w:val="24"/>
        </w:rPr>
      </w:pPr>
      <w:r w:rsidRPr="00FC75F2">
        <w:rPr>
          <w:color w:val="000000" w:themeColor="text1"/>
          <w:sz w:val="24"/>
          <w:szCs w:val="24"/>
        </w:rPr>
        <w:t>No of farmers covered by FFS learners of first year in subsequent years</w:t>
      </w:r>
    </w:p>
    <w:p w14:paraId="61FBAE9E" w14:textId="77777777" w:rsidR="00FC75F2" w:rsidRPr="00FC75F2" w:rsidRDefault="00FC75F2" w:rsidP="00FC75F2">
      <w:pPr>
        <w:pStyle w:val="ListParagraph"/>
        <w:numPr>
          <w:ilvl w:val="0"/>
          <w:numId w:val="4"/>
        </w:numPr>
        <w:spacing w:after="200" w:line="276" w:lineRule="auto"/>
        <w:jc w:val="both"/>
        <w:rPr>
          <w:color w:val="000000" w:themeColor="text1"/>
          <w:sz w:val="24"/>
          <w:szCs w:val="24"/>
        </w:rPr>
      </w:pPr>
      <w:r w:rsidRPr="00FC75F2">
        <w:rPr>
          <w:color w:val="000000" w:themeColor="text1"/>
          <w:sz w:val="24"/>
          <w:szCs w:val="24"/>
        </w:rPr>
        <w:t>The field days shall be conducted once in a quarter or a particular stage to disseminate good practices</w:t>
      </w:r>
    </w:p>
    <w:p w14:paraId="0F66CBC7" w14:textId="77777777" w:rsidR="00FC75F2" w:rsidRPr="00FC75F2" w:rsidRDefault="00FC75F2" w:rsidP="00FC75F2">
      <w:pPr>
        <w:pStyle w:val="ListParagraph"/>
        <w:numPr>
          <w:ilvl w:val="1"/>
          <w:numId w:val="1"/>
        </w:numPr>
        <w:jc w:val="both"/>
        <w:rPr>
          <w:sz w:val="24"/>
          <w:szCs w:val="24"/>
        </w:rPr>
      </w:pPr>
      <w:r w:rsidRPr="00FC75F2">
        <w:rPr>
          <w:sz w:val="24"/>
          <w:szCs w:val="24"/>
        </w:rPr>
        <w:t>Indicators for reaching the target</w:t>
      </w:r>
    </w:p>
    <w:p w14:paraId="75A445BD" w14:textId="77777777" w:rsidR="00FC75F2" w:rsidRPr="00FC75F2" w:rsidRDefault="00FC75F2" w:rsidP="00FC75F2">
      <w:pPr>
        <w:pStyle w:val="ListParagraph"/>
        <w:numPr>
          <w:ilvl w:val="0"/>
          <w:numId w:val="4"/>
        </w:numPr>
        <w:spacing w:after="200" w:line="276" w:lineRule="auto"/>
        <w:jc w:val="both"/>
        <w:rPr>
          <w:color w:val="000000" w:themeColor="text1"/>
          <w:sz w:val="24"/>
          <w:szCs w:val="24"/>
        </w:rPr>
      </w:pPr>
      <w:r w:rsidRPr="00FC75F2">
        <w:rPr>
          <w:color w:val="000000" w:themeColor="text1"/>
          <w:sz w:val="24"/>
          <w:szCs w:val="24"/>
        </w:rPr>
        <w:t>No of farmers adopted and practicing the knowledge inputs from FFS sessions:</w:t>
      </w:r>
    </w:p>
    <w:p w14:paraId="3A14698F" w14:textId="77777777" w:rsidR="00FC75F2" w:rsidRPr="00FC75F2" w:rsidRDefault="00FC75F2" w:rsidP="00FC75F2">
      <w:pPr>
        <w:pStyle w:val="ListParagraph"/>
        <w:numPr>
          <w:ilvl w:val="0"/>
          <w:numId w:val="4"/>
        </w:numPr>
        <w:spacing w:after="200" w:line="276" w:lineRule="auto"/>
        <w:jc w:val="both"/>
        <w:rPr>
          <w:color w:val="000000" w:themeColor="text1"/>
          <w:sz w:val="24"/>
          <w:szCs w:val="24"/>
        </w:rPr>
      </w:pPr>
      <w:r w:rsidRPr="00FC75F2">
        <w:rPr>
          <w:color w:val="000000" w:themeColor="text1"/>
          <w:sz w:val="24"/>
          <w:szCs w:val="24"/>
        </w:rPr>
        <w:t xml:space="preserve">No of FFS learners providing handholding support to other farmers: </w:t>
      </w:r>
    </w:p>
    <w:p w14:paraId="3C225D34" w14:textId="77777777" w:rsidR="00FC75F2" w:rsidRPr="00FC75F2" w:rsidRDefault="00FC75F2" w:rsidP="00FC75F2">
      <w:pPr>
        <w:pStyle w:val="ListParagraph"/>
        <w:numPr>
          <w:ilvl w:val="0"/>
          <w:numId w:val="4"/>
        </w:numPr>
        <w:spacing w:after="200" w:line="276" w:lineRule="auto"/>
        <w:jc w:val="both"/>
        <w:rPr>
          <w:color w:val="000000" w:themeColor="text1"/>
          <w:sz w:val="24"/>
          <w:szCs w:val="24"/>
        </w:rPr>
      </w:pPr>
      <w:r w:rsidRPr="00FC75F2">
        <w:rPr>
          <w:color w:val="000000" w:themeColor="text1"/>
          <w:sz w:val="24"/>
          <w:szCs w:val="24"/>
        </w:rPr>
        <w:t xml:space="preserve">No of other farmers getting handholding support from the FFS learners in scaling up the FFS inputs/learnings: </w:t>
      </w:r>
    </w:p>
    <w:p w14:paraId="0D5E6DF5" w14:textId="77777777" w:rsidR="00FC75F2" w:rsidRPr="00FC75F2" w:rsidRDefault="00FC75F2" w:rsidP="00FC75F2">
      <w:pPr>
        <w:pStyle w:val="ListParagraph"/>
        <w:numPr>
          <w:ilvl w:val="0"/>
          <w:numId w:val="4"/>
        </w:numPr>
        <w:spacing w:after="200" w:line="276" w:lineRule="auto"/>
        <w:jc w:val="both"/>
        <w:rPr>
          <w:color w:val="000000" w:themeColor="text1"/>
          <w:sz w:val="24"/>
          <w:szCs w:val="24"/>
        </w:rPr>
      </w:pPr>
      <w:r w:rsidRPr="00FC75F2">
        <w:rPr>
          <w:color w:val="000000" w:themeColor="text1"/>
          <w:sz w:val="24"/>
          <w:szCs w:val="24"/>
        </w:rPr>
        <w:t>No of farmers covered through field days</w:t>
      </w:r>
    </w:p>
    <w:p w14:paraId="7AAD1037" w14:textId="77777777" w:rsidR="00FC75F2" w:rsidRPr="00FC75F2" w:rsidRDefault="00FC75F2" w:rsidP="00FC75F2">
      <w:pPr>
        <w:pStyle w:val="ListParagraph"/>
        <w:numPr>
          <w:ilvl w:val="0"/>
          <w:numId w:val="4"/>
        </w:numPr>
        <w:spacing w:after="200" w:line="276" w:lineRule="auto"/>
        <w:jc w:val="both"/>
        <w:rPr>
          <w:color w:val="000000" w:themeColor="text1"/>
          <w:sz w:val="24"/>
          <w:szCs w:val="24"/>
        </w:rPr>
      </w:pPr>
      <w:r w:rsidRPr="00FC75F2">
        <w:rPr>
          <w:color w:val="000000" w:themeColor="text1"/>
          <w:sz w:val="24"/>
          <w:szCs w:val="24"/>
        </w:rPr>
        <w:t>No of FFS learners of first year becoming resource persons/ independent facilitators of FFS from the next year onwards</w:t>
      </w:r>
    </w:p>
    <w:p w14:paraId="5C54015E" w14:textId="77777777" w:rsidR="00FC75F2" w:rsidRPr="00FC75F2" w:rsidRDefault="00FC75F2" w:rsidP="00FC75F2">
      <w:pPr>
        <w:pStyle w:val="ListParagraph"/>
        <w:numPr>
          <w:ilvl w:val="0"/>
          <w:numId w:val="4"/>
        </w:numPr>
        <w:spacing w:after="200" w:line="276" w:lineRule="auto"/>
        <w:jc w:val="both"/>
        <w:rPr>
          <w:color w:val="000000" w:themeColor="text1"/>
          <w:sz w:val="24"/>
          <w:szCs w:val="24"/>
        </w:rPr>
      </w:pPr>
      <w:r w:rsidRPr="00FC75F2">
        <w:rPr>
          <w:color w:val="000000" w:themeColor="text1"/>
          <w:sz w:val="24"/>
          <w:szCs w:val="24"/>
        </w:rPr>
        <w:t>No of farmers obtaining services from CLICs to implement improved practices</w:t>
      </w:r>
    </w:p>
    <w:p w14:paraId="2FC0A3BD" w14:textId="7D621485" w:rsidR="00795EFC" w:rsidRPr="00C30F2A" w:rsidRDefault="00795EFC" w:rsidP="00795EFC">
      <w:pPr>
        <w:pStyle w:val="ListParagraph"/>
        <w:numPr>
          <w:ilvl w:val="1"/>
          <w:numId w:val="1"/>
        </w:numPr>
        <w:jc w:val="both"/>
        <w:rPr>
          <w:sz w:val="24"/>
          <w:szCs w:val="24"/>
        </w:rPr>
      </w:pPr>
      <w:r w:rsidRPr="00C30F2A">
        <w:rPr>
          <w:color w:val="000000" w:themeColor="text1"/>
          <w:sz w:val="24"/>
          <w:szCs w:val="24"/>
        </w:rPr>
        <w:t xml:space="preserve">Existing drought conditions in the project area are discussed. Sri Krupa Das, COO reiterated that the senior leaders in APDMP are expected to predict the situation and re-strategize to face the dynamic nature of drought and changing situation </w:t>
      </w:r>
    </w:p>
    <w:p w14:paraId="2DF28FA8" w14:textId="218A7080" w:rsidR="005F0249" w:rsidRPr="005F0249" w:rsidRDefault="005F0249" w:rsidP="001137A5">
      <w:pPr>
        <w:pStyle w:val="ListParagraph"/>
        <w:numPr>
          <w:ilvl w:val="1"/>
          <w:numId w:val="1"/>
        </w:numPr>
        <w:jc w:val="both"/>
        <w:rPr>
          <w:sz w:val="24"/>
          <w:szCs w:val="24"/>
        </w:rPr>
      </w:pPr>
      <w:r>
        <w:rPr>
          <w:sz w:val="24"/>
          <w:szCs w:val="24"/>
        </w:rPr>
        <w:t>It is also discussed about CMSS and submission of UC in the meeting.</w:t>
      </w:r>
    </w:p>
    <w:p w14:paraId="72C9C164" w14:textId="77777777" w:rsidR="005F0249" w:rsidRPr="005F0249" w:rsidRDefault="005F0249" w:rsidP="00396363">
      <w:pPr>
        <w:pStyle w:val="ListParagraph"/>
        <w:ind w:left="1080"/>
        <w:jc w:val="both"/>
        <w:rPr>
          <w:sz w:val="24"/>
          <w:szCs w:val="24"/>
        </w:rPr>
      </w:pPr>
    </w:p>
    <w:sectPr w:rsidR="005F0249" w:rsidRPr="005F024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autami">
    <w:panose1 w:val="02000500000000000000"/>
    <w:charset w:val="00"/>
    <w:family w:val="swiss"/>
    <w:pitch w:val="variable"/>
    <w:sig w:usb0="002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97C8C"/>
    <w:multiLevelType w:val="hybridMultilevel"/>
    <w:tmpl w:val="8A10147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7E73AD6"/>
    <w:multiLevelType w:val="hybridMultilevel"/>
    <w:tmpl w:val="B25E368E"/>
    <w:lvl w:ilvl="0" w:tplc="6A2C976A">
      <w:start w:val="1"/>
      <w:numFmt w:val="decimal"/>
      <w:lvlText w:val="%1."/>
      <w:lvlJc w:val="left"/>
      <w:pPr>
        <w:ind w:left="720" w:hanging="360"/>
      </w:pPr>
      <w:rPr>
        <w:rFonts w:asciiTheme="majorHAnsi" w:hAnsiTheme="majorHAnsi" w:cstheme="majorHAnsi"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7F2585F"/>
    <w:multiLevelType w:val="hybridMultilevel"/>
    <w:tmpl w:val="61488AA6"/>
    <w:lvl w:ilvl="0" w:tplc="EAF2F090">
      <w:start w:val="2019"/>
      <w:numFmt w:val="bullet"/>
      <w:lvlText w:val=""/>
      <w:lvlJc w:val="left"/>
      <w:pPr>
        <w:ind w:left="1800" w:hanging="360"/>
      </w:pPr>
      <w:rPr>
        <w:rFonts w:ascii="Symbol" w:eastAsiaTheme="minorHAnsi" w:hAnsi="Symbol" w:cstheme="minorBidi"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3" w15:restartNumberingAfterBreak="0">
    <w:nsid w:val="27D83B12"/>
    <w:multiLevelType w:val="hybridMultilevel"/>
    <w:tmpl w:val="F82C7B78"/>
    <w:lvl w:ilvl="0" w:tplc="649C29CC">
      <w:start w:val="36"/>
      <w:numFmt w:val="bullet"/>
      <w:lvlText w:val=""/>
      <w:lvlJc w:val="left"/>
      <w:pPr>
        <w:ind w:left="720" w:hanging="360"/>
      </w:pPr>
      <w:rPr>
        <w:rFonts w:ascii="Symbol" w:eastAsiaTheme="minorHAnsi" w:hAnsi="Symbol" w:cstheme="minorBid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B742D84"/>
    <w:multiLevelType w:val="hybridMultilevel"/>
    <w:tmpl w:val="DD083294"/>
    <w:lvl w:ilvl="0" w:tplc="40090011">
      <w:start w:val="1"/>
      <w:numFmt w:val="decimal"/>
      <w:lvlText w:val="%1)"/>
      <w:lvlJc w:val="left"/>
      <w:pPr>
        <w:ind w:left="1800" w:hanging="360"/>
      </w:pPr>
    </w:lvl>
    <w:lvl w:ilvl="1" w:tplc="40090019" w:tentative="1">
      <w:start w:val="1"/>
      <w:numFmt w:val="lowerLetter"/>
      <w:lvlText w:val="%2."/>
      <w:lvlJc w:val="left"/>
      <w:pPr>
        <w:ind w:left="2520" w:hanging="360"/>
      </w:pPr>
    </w:lvl>
    <w:lvl w:ilvl="2" w:tplc="4009001B">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5" w15:restartNumberingAfterBreak="0">
    <w:nsid w:val="33730E00"/>
    <w:multiLevelType w:val="hybridMultilevel"/>
    <w:tmpl w:val="E758BAE8"/>
    <w:lvl w:ilvl="0" w:tplc="61B6E1AA">
      <w:start w:val="3"/>
      <w:numFmt w:val="bullet"/>
      <w:lvlText w:val=""/>
      <w:lvlJc w:val="left"/>
      <w:pPr>
        <w:ind w:left="1440" w:hanging="360"/>
      </w:pPr>
      <w:rPr>
        <w:rFonts w:ascii="Symbol" w:eastAsiaTheme="minorHAnsi" w:hAnsi="Symbol" w:cs="Times New Roman"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6" w15:restartNumberingAfterBreak="0">
    <w:nsid w:val="371A2940"/>
    <w:multiLevelType w:val="hybridMultilevel"/>
    <w:tmpl w:val="8CC030FA"/>
    <w:lvl w:ilvl="0" w:tplc="C9E28A6A">
      <w:start w:val="3"/>
      <w:numFmt w:val="bullet"/>
      <w:lvlText w:val=""/>
      <w:lvlJc w:val="left"/>
      <w:pPr>
        <w:ind w:left="1080" w:hanging="360"/>
      </w:pPr>
      <w:rPr>
        <w:rFonts w:ascii="Symbol" w:eastAsiaTheme="minorHAnsi" w:hAnsi="Symbol" w:cs="Times New Roman" w:hint="default"/>
      </w:rPr>
    </w:lvl>
    <w:lvl w:ilvl="1" w:tplc="40090019">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0">
    <w:nsid w:val="3BB3102B"/>
    <w:multiLevelType w:val="hybridMultilevel"/>
    <w:tmpl w:val="ECA4F250"/>
    <w:lvl w:ilvl="0" w:tplc="40090019">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3D7C765A"/>
    <w:multiLevelType w:val="hybridMultilevel"/>
    <w:tmpl w:val="8D56BC76"/>
    <w:lvl w:ilvl="0" w:tplc="51802C8E">
      <w:start w:val="1"/>
      <w:numFmt w:val="bullet"/>
      <w:lvlText w:val=""/>
      <w:lvlJc w:val="left"/>
      <w:pPr>
        <w:ind w:left="360" w:hanging="360"/>
      </w:pPr>
      <w:rPr>
        <w:rFonts w:ascii="Symbol" w:eastAsiaTheme="minorHAnsi" w:hAnsi="Symbol" w:cstheme="minorBidi"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9" w15:restartNumberingAfterBreak="0">
    <w:nsid w:val="45FC129F"/>
    <w:multiLevelType w:val="hybridMultilevel"/>
    <w:tmpl w:val="E9308ACA"/>
    <w:lvl w:ilvl="0" w:tplc="0409000F">
      <w:start w:val="1"/>
      <w:numFmt w:val="decimal"/>
      <w:lvlText w:val="%1."/>
      <w:lvlJc w:val="left"/>
      <w:pPr>
        <w:ind w:left="1080" w:hanging="360"/>
      </w:pPr>
    </w:lvl>
    <w:lvl w:ilvl="1" w:tplc="03C0411C">
      <w:start w:val="1"/>
      <w:numFmt w:val="upperRoman"/>
      <w:lvlText w:val="%2."/>
      <w:lvlJc w:val="left"/>
      <w:pPr>
        <w:ind w:left="2160" w:hanging="72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A446381"/>
    <w:multiLevelType w:val="hybridMultilevel"/>
    <w:tmpl w:val="7D5A5110"/>
    <w:lvl w:ilvl="0" w:tplc="40090011">
      <w:start w:val="1"/>
      <w:numFmt w:val="decimal"/>
      <w:lvlText w:val="%1)"/>
      <w:lvlJc w:val="left"/>
      <w:pPr>
        <w:ind w:left="360" w:hanging="360"/>
      </w:pPr>
      <w:rPr>
        <w:rFonts w:hint="default"/>
      </w:r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1" w15:restartNumberingAfterBreak="0">
    <w:nsid w:val="50E076DF"/>
    <w:multiLevelType w:val="hybridMultilevel"/>
    <w:tmpl w:val="1326F236"/>
    <w:lvl w:ilvl="0" w:tplc="AF280708">
      <w:start w:val="36"/>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5C7D028E"/>
    <w:multiLevelType w:val="hybridMultilevel"/>
    <w:tmpl w:val="46C8B32A"/>
    <w:lvl w:ilvl="0" w:tplc="EAF2F090">
      <w:numFmt w:val="bullet"/>
      <w:lvlText w:val=""/>
      <w:lvlJc w:val="left"/>
      <w:pPr>
        <w:ind w:left="1210" w:hanging="360"/>
      </w:pPr>
      <w:rPr>
        <w:rFonts w:ascii="Symbol" w:eastAsiaTheme="minorHAnsi" w:hAnsi="Symbol" w:cstheme="minorBidi"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3" w15:restartNumberingAfterBreak="0">
    <w:nsid w:val="68294572"/>
    <w:multiLevelType w:val="hybridMultilevel"/>
    <w:tmpl w:val="A314AA8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8320C56"/>
    <w:multiLevelType w:val="hybridMultilevel"/>
    <w:tmpl w:val="73805B56"/>
    <w:lvl w:ilvl="0" w:tplc="C9E28A6A">
      <w:start w:val="3"/>
      <w:numFmt w:val="bullet"/>
      <w:lvlText w:val=""/>
      <w:lvlJc w:val="left"/>
      <w:pPr>
        <w:ind w:left="1080" w:hanging="360"/>
      </w:pPr>
      <w:rPr>
        <w:rFonts w:ascii="Symbol" w:eastAsiaTheme="minorHAnsi" w:hAnsi="Symbol"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5" w15:restartNumberingAfterBreak="0">
    <w:nsid w:val="72CD752F"/>
    <w:multiLevelType w:val="hybridMultilevel"/>
    <w:tmpl w:val="CDCCAB4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7FA65B9D"/>
    <w:multiLevelType w:val="hybridMultilevel"/>
    <w:tmpl w:val="AFF4BD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2"/>
  </w:num>
  <w:num w:numId="3">
    <w:abstractNumId w:val="15"/>
  </w:num>
  <w:num w:numId="4">
    <w:abstractNumId w:val="2"/>
  </w:num>
  <w:num w:numId="5">
    <w:abstractNumId w:val="13"/>
  </w:num>
  <w:num w:numId="6">
    <w:abstractNumId w:val="1"/>
  </w:num>
  <w:num w:numId="7">
    <w:abstractNumId w:val="8"/>
  </w:num>
  <w:num w:numId="8">
    <w:abstractNumId w:val="7"/>
  </w:num>
  <w:num w:numId="9">
    <w:abstractNumId w:val="4"/>
  </w:num>
  <w:num w:numId="10">
    <w:abstractNumId w:val="9"/>
  </w:num>
  <w:num w:numId="11">
    <w:abstractNumId w:val="3"/>
  </w:num>
  <w:num w:numId="12">
    <w:abstractNumId w:val="14"/>
  </w:num>
  <w:num w:numId="13">
    <w:abstractNumId w:val="6"/>
  </w:num>
  <w:num w:numId="14">
    <w:abstractNumId w:val="5"/>
  </w:num>
  <w:num w:numId="15">
    <w:abstractNumId w:val="16"/>
  </w:num>
  <w:num w:numId="16">
    <w:abstractNumId w:val="0"/>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45C5"/>
    <w:rsid w:val="00006B88"/>
    <w:rsid w:val="000F76BA"/>
    <w:rsid w:val="001137A5"/>
    <w:rsid w:val="001D3D76"/>
    <w:rsid w:val="00222F81"/>
    <w:rsid w:val="002566D7"/>
    <w:rsid w:val="002C4055"/>
    <w:rsid w:val="00324800"/>
    <w:rsid w:val="00396363"/>
    <w:rsid w:val="004138BE"/>
    <w:rsid w:val="00421AE3"/>
    <w:rsid w:val="00423945"/>
    <w:rsid w:val="004E3F83"/>
    <w:rsid w:val="005F0249"/>
    <w:rsid w:val="00660474"/>
    <w:rsid w:val="00795EFC"/>
    <w:rsid w:val="007A3555"/>
    <w:rsid w:val="007D57C9"/>
    <w:rsid w:val="00885A9F"/>
    <w:rsid w:val="008E22F6"/>
    <w:rsid w:val="009945C5"/>
    <w:rsid w:val="009C3CBC"/>
    <w:rsid w:val="00A31A78"/>
    <w:rsid w:val="00A90CE8"/>
    <w:rsid w:val="00AA08C0"/>
    <w:rsid w:val="00AD60AD"/>
    <w:rsid w:val="00B1541F"/>
    <w:rsid w:val="00B160F3"/>
    <w:rsid w:val="00B52B42"/>
    <w:rsid w:val="00BD119A"/>
    <w:rsid w:val="00BD5912"/>
    <w:rsid w:val="00C30F2A"/>
    <w:rsid w:val="00D20E48"/>
    <w:rsid w:val="00DE7BEF"/>
    <w:rsid w:val="00DF0B45"/>
    <w:rsid w:val="00E83B14"/>
    <w:rsid w:val="00F11686"/>
    <w:rsid w:val="00FC75F2"/>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4B3926"/>
  <w15:chartTrackingRefBased/>
  <w15:docId w15:val="{800F1EB0-A879-4E1D-8163-0028ECD91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945C5"/>
    <w:pPr>
      <w:ind w:left="720"/>
      <w:contextualSpacing/>
    </w:pPr>
  </w:style>
  <w:style w:type="table" w:styleId="TableGrid">
    <w:name w:val="Table Grid"/>
    <w:basedOn w:val="TableNormal"/>
    <w:uiPriority w:val="39"/>
    <w:rsid w:val="00423945"/>
    <w:pPr>
      <w:spacing w:after="0" w:line="240" w:lineRule="auto"/>
    </w:pPr>
    <w:rPr>
      <w:lang w:val="en-US"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D60AD"/>
    <w:pPr>
      <w:spacing w:after="0" w:line="240" w:lineRule="auto"/>
    </w:pPr>
    <w:rPr>
      <w:lang w:val="en-US" w:bidi="te-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650283">
      <w:bodyDiv w:val="1"/>
      <w:marLeft w:val="0"/>
      <w:marRight w:val="0"/>
      <w:marTop w:val="0"/>
      <w:marBottom w:val="0"/>
      <w:divBdr>
        <w:top w:val="none" w:sz="0" w:space="0" w:color="auto"/>
        <w:left w:val="none" w:sz="0" w:space="0" w:color="auto"/>
        <w:bottom w:val="none" w:sz="0" w:space="0" w:color="auto"/>
        <w:right w:val="none" w:sz="0" w:space="0" w:color="auto"/>
      </w:divBdr>
    </w:div>
    <w:div w:id="527567091">
      <w:bodyDiv w:val="1"/>
      <w:marLeft w:val="0"/>
      <w:marRight w:val="0"/>
      <w:marTop w:val="0"/>
      <w:marBottom w:val="0"/>
      <w:divBdr>
        <w:top w:val="none" w:sz="0" w:space="0" w:color="auto"/>
        <w:left w:val="none" w:sz="0" w:space="0" w:color="auto"/>
        <w:bottom w:val="none" w:sz="0" w:space="0" w:color="auto"/>
        <w:right w:val="none" w:sz="0" w:space="0" w:color="auto"/>
      </w:divBdr>
      <w:divsChild>
        <w:div w:id="43070339">
          <w:marLeft w:val="0"/>
          <w:marRight w:val="0"/>
          <w:marTop w:val="0"/>
          <w:marBottom w:val="0"/>
          <w:divBdr>
            <w:top w:val="none" w:sz="0" w:space="0" w:color="auto"/>
            <w:left w:val="none" w:sz="0" w:space="0" w:color="auto"/>
            <w:bottom w:val="none" w:sz="0" w:space="0" w:color="auto"/>
            <w:right w:val="none" w:sz="0" w:space="0" w:color="auto"/>
          </w:divBdr>
        </w:div>
        <w:div w:id="751778514">
          <w:marLeft w:val="0"/>
          <w:marRight w:val="0"/>
          <w:marTop w:val="0"/>
          <w:marBottom w:val="0"/>
          <w:divBdr>
            <w:top w:val="none" w:sz="0" w:space="0" w:color="auto"/>
            <w:left w:val="none" w:sz="0" w:space="0" w:color="auto"/>
            <w:bottom w:val="none" w:sz="0" w:space="0" w:color="auto"/>
            <w:right w:val="none" w:sz="0" w:space="0" w:color="auto"/>
          </w:divBdr>
        </w:div>
        <w:div w:id="880628747">
          <w:marLeft w:val="0"/>
          <w:marRight w:val="0"/>
          <w:marTop w:val="0"/>
          <w:marBottom w:val="0"/>
          <w:divBdr>
            <w:top w:val="none" w:sz="0" w:space="0" w:color="auto"/>
            <w:left w:val="none" w:sz="0" w:space="0" w:color="auto"/>
            <w:bottom w:val="none" w:sz="0" w:space="0" w:color="auto"/>
            <w:right w:val="none" w:sz="0" w:space="0" w:color="auto"/>
          </w:divBdr>
        </w:div>
        <w:div w:id="1513644297">
          <w:marLeft w:val="0"/>
          <w:marRight w:val="0"/>
          <w:marTop w:val="0"/>
          <w:marBottom w:val="0"/>
          <w:divBdr>
            <w:top w:val="none" w:sz="0" w:space="0" w:color="auto"/>
            <w:left w:val="none" w:sz="0" w:space="0" w:color="auto"/>
            <w:bottom w:val="none" w:sz="0" w:space="0" w:color="auto"/>
            <w:right w:val="none" w:sz="0" w:space="0" w:color="auto"/>
          </w:divBdr>
        </w:div>
        <w:div w:id="714737189">
          <w:marLeft w:val="0"/>
          <w:marRight w:val="0"/>
          <w:marTop w:val="0"/>
          <w:marBottom w:val="0"/>
          <w:divBdr>
            <w:top w:val="none" w:sz="0" w:space="0" w:color="auto"/>
            <w:left w:val="none" w:sz="0" w:space="0" w:color="auto"/>
            <w:bottom w:val="none" w:sz="0" w:space="0" w:color="auto"/>
            <w:right w:val="none" w:sz="0" w:space="0" w:color="auto"/>
          </w:divBdr>
        </w:div>
        <w:div w:id="1014261539">
          <w:marLeft w:val="0"/>
          <w:marRight w:val="0"/>
          <w:marTop w:val="0"/>
          <w:marBottom w:val="0"/>
          <w:divBdr>
            <w:top w:val="none" w:sz="0" w:space="0" w:color="auto"/>
            <w:left w:val="none" w:sz="0" w:space="0" w:color="auto"/>
            <w:bottom w:val="none" w:sz="0" w:space="0" w:color="auto"/>
            <w:right w:val="none" w:sz="0" w:space="0" w:color="auto"/>
          </w:divBdr>
        </w:div>
        <w:div w:id="1662539423">
          <w:marLeft w:val="0"/>
          <w:marRight w:val="0"/>
          <w:marTop w:val="0"/>
          <w:marBottom w:val="0"/>
          <w:divBdr>
            <w:top w:val="none" w:sz="0" w:space="0" w:color="auto"/>
            <w:left w:val="none" w:sz="0" w:space="0" w:color="auto"/>
            <w:bottom w:val="none" w:sz="0" w:space="0" w:color="auto"/>
            <w:right w:val="none" w:sz="0" w:space="0" w:color="auto"/>
          </w:divBdr>
        </w:div>
        <w:div w:id="1081485766">
          <w:marLeft w:val="0"/>
          <w:marRight w:val="0"/>
          <w:marTop w:val="0"/>
          <w:marBottom w:val="0"/>
          <w:divBdr>
            <w:top w:val="none" w:sz="0" w:space="0" w:color="auto"/>
            <w:left w:val="none" w:sz="0" w:space="0" w:color="auto"/>
            <w:bottom w:val="none" w:sz="0" w:space="0" w:color="auto"/>
            <w:right w:val="none" w:sz="0" w:space="0" w:color="auto"/>
          </w:divBdr>
        </w:div>
      </w:divsChild>
    </w:div>
    <w:div w:id="1977369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9</Pages>
  <Words>2674</Words>
  <Characters>15243</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VALI</dc:creator>
  <cp:keywords/>
  <dc:description/>
  <cp:lastModifiedBy>KANDAKALLA</cp:lastModifiedBy>
  <cp:revision>7</cp:revision>
  <dcterms:created xsi:type="dcterms:W3CDTF">2018-08-16T09:34:00Z</dcterms:created>
  <dcterms:modified xsi:type="dcterms:W3CDTF">2018-08-17T06:07:00Z</dcterms:modified>
</cp:coreProperties>
</file>